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051C" w14:textId="77777777" w:rsidR="00D00BE5" w:rsidRDefault="00D00BE5" w:rsidP="00D00BE5">
      <w:pPr>
        <w:pStyle w:val="Title"/>
      </w:pPr>
      <w:r w:rsidRPr="00DA7B0A">
        <w:t xml:space="preserve">NOTIFICACIÓN DE LA DETERMINACIÓN </w:t>
      </w:r>
      <w:smartTag w:uri="urn:schemas-microsoft-com:office:smarttags" w:element="stockticker">
        <w:r w:rsidRPr="00DA7B0A">
          <w:t>DEL</w:t>
        </w:r>
      </w:smartTag>
      <w:r w:rsidRPr="00DA7B0A">
        <w:t xml:space="preserve"> RECONOCIMIENTO DE </w:t>
      </w:r>
    </w:p>
    <w:p w14:paraId="27BDB60D" w14:textId="77777777" w:rsidR="00D00BE5" w:rsidRPr="00DA7B0A" w:rsidRDefault="00D00BE5" w:rsidP="00D00BE5">
      <w:pPr>
        <w:pStyle w:val="Title"/>
      </w:pPr>
      <w:r w:rsidRPr="00DA7B0A">
        <w:t>LA EQUIVALENCIA</w:t>
      </w:r>
      <w:r>
        <w:t xml:space="preserve"> </w:t>
      </w:r>
      <w:r w:rsidRPr="00DA7B0A">
        <w:t>DE MEDIDAS SANITARIAS Y FITOSANITARIAS</w:t>
      </w:r>
    </w:p>
    <w:p w14:paraId="33FDD104" w14:textId="77777777" w:rsidR="00D00BE5" w:rsidRPr="00DA7B0A" w:rsidRDefault="00D00BE5" w:rsidP="009F39B4">
      <w:pPr>
        <w:tabs>
          <w:tab w:val="left" w:pos="-567"/>
        </w:tabs>
        <w:suppressAutoHyphens/>
        <w:outlineLvl w:val="0"/>
      </w:pPr>
      <w:r w:rsidRPr="00DA7B0A">
        <w:t>Se ha recibido la siguiente notificación de la determinación del reconocimiento de la equivalencia.</w:t>
      </w:r>
    </w:p>
    <w:p w14:paraId="2B484B17" w14:textId="77777777" w:rsidR="00D00BE5" w:rsidRPr="00DA7B0A" w:rsidRDefault="00D00BE5" w:rsidP="00D00B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0" w:type="auto"/>
        <w:tblInd w:w="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8222"/>
      </w:tblGrid>
      <w:tr w:rsidR="00D00BE5" w:rsidRPr="00DA7B0A" w14:paraId="76460BAE" w14:textId="77777777" w:rsidTr="00FF22C4">
        <w:trPr>
          <w:cantSplit/>
          <w:trHeight w:val="231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F757385" w14:textId="77777777" w:rsidR="00D00BE5" w:rsidRPr="00DA7B0A" w:rsidRDefault="00D00BE5" w:rsidP="00FF22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>1.</w:t>
            </w:r>
          </w:p>
        </w:tc>
        <w:tc>
          <w:tcPr>
            <w:tcW w:w="8222" w:type="dxa"/>
            <w:tcMar>
              <w:left w:w="108" w:type="dxa"/>
              <w:right w:w="108" w:type="dxa"/>
            </w:tcMar>
          </w:tcPr>
          <w:p w14:paraId="27DD77B4" w14:textId="77777777" w:rsidR="00D00BE5" w:rsidRPr="00DA7B0A" w:rsidRDefault="00D00BE5" w:rsidP="005A656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 xml:space="preserve">Miembro que notifica: </w:t>
            </w:r>
            <w:r w:rsidR="005A6568">
              <w:rPr>
                <w:bC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5A6568">
              <w:rPr>
                <w:bCs/>
                <w:u w:val="single"/>
              </w:rPr>
              <w:instrText xml:space="preserve"> FORMTEXT </w:instrText>
            </w:r>
            <w:r w:rsidR="005A6568">
              <w:rPr>
                <w:bCs/>
                <w:u w:val="single"/>
              </w:rPr>
            </w:r>
            <w:r w:rsidR="005A6568">
              <w:rPr>
                <w:bCs/>
                <w:u w:val="single"/>
              </w:rPr>
              <w:fldChar w:fldCharType="separate"/>
            </w:r>
            <w:r w:rsidR="005A6568">
              <w:rPr>
                <w:bCs/>
                <w:noProof/>
                <w:u w:val="single"/>
              </w:rPr>
              <w:t> </w:t>
            </w:r>
            <w:r w:rsidR="005A6568">
              <w:rPr>
                <w:bCs/>
                <w:noProof/>
                <w:u w:val="single"/>
              </w:rPr>
              <w:t> </w:t>
            </w:r>
            <w:r w:rsidR="005A6568">
              <w:rPr>
                <w:bCs/>
                <w:noProof/>
                <w:u w:val="single"/>
              </w:rPr>
              <w:t> </w:t>
            </w:r>
            <w:r w:rsidR="005A6568">
              <w:rPr>
                <w:bCs/>
                <w:noProof/>
                <w:u w:val="single"/>
              </w:rPr>
              <w:t> </w:t>
            </w:r>
            <w:r w:rsidR="005A6568">
              <w:rPr>
                <w:bCs/>
                <w:noProof/>
                <w:u w:val="single"/>
              </w:rPr>
              <w:t> </w:t>
            </w:r>
            <w:r w:rsidR="005A6568">
              <w:rPr>
                <w:bCs/>
                <w:u w:val="single"/>
              </w:rPr>
              <w:fldChar w:fldCharType="end"/>
            </w:r>
            <w:bookmarkEnd w:id="0"/>
          </w:p>
        </w:tc>
      </w:tr>
      <w:tr w:rsidR="00D00BE5" w:rsidRPr="00DA7B0A" w14:paraId="6F27F3EE" w14:textId="77777777" w:rsidTr="00FF22C4">
        <w:trPr>
          <w:cantSplit/>
          <w:trHeight w:val="46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783B0380" w14:textId="77777777" w:rsidR="00D00BE5" w:rsidRPr="00DA7B0A" w:rsidRDefault="00D00BE5" w:rsidP="00FF22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>2.</w:t>
            </w:r>
          </w:p>
        </w:tc>
        <w:tc>
          <w:tcPr>
            <w:tcW w:w="8222" w:type="dxa"/>
            <w:tcMar>
              <w:left w:w="108" w:type="dxa"/>
              <w:right w:w="108" w:type="dxa"/>
            </w:tcMar>
          </w:tcPr>
          <w:p w14:paraId="0B0237EB" w14:textId="77777777" w:rsidR="00D00BE5" w:rsidRPr="00DA7B0A" w:rsidRDefault="00D00BE5" w:rsidP="005A656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 xml:space="preserve">Título del texto en que se enuncia la determinación del reconocimiento de la equivalencia: </w:t>
            </w:r>
            <w:r w:rsidR="005A6568">
              <w:rPr>
                <w:bCs/>
              </w:rP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1" w:name="sps2a"/>
            <w:r w:rsidR="005A6568">
              <w:rPr>
                <w:bCs/>
              </w:rPr>
              <w:instrText xml:space="preserve"> FORMTEXT </w:instrText>
            </w:r>
            <w:r w:rsidR="005A6568">
              <w:rPr>
                <w:bCs/>
              </w:rPr>
            </w:r>
            <w:r w:rsidR="005A6568">
              <w:rPr>
                <w:bCs/>
              </w:rPr>
              <w:fldChar w:fldCharType="separate"/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</w:rPr>
              <w:fldChar w:fldCharType="end"/>
            </w:r>
            <w:bookmarkEnd w:id="1"/>
          </w:p>
        </w:tc>
      </w:tr>
      <w:tr w:rsidR="00D00BE5" w:rsidRPr="00DA7B0A" w14:paraId="3771E6C7" w14:textId="77777777" w:rsidTr="00FF22C4">
        <w:trPr>
          <w:cantSplit/>
          <w:trHeight w:val="171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6AC5EF30" w14:textId="77777777" w:rsidR="00D00BE5" w:rsidRPr="00DA7B0A" w:rsidRDefault="00D00BE5" w:rsidP="00FF22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>3.</w:t>
            </w:r>
          </w:p>
        </w:tc>
        <w:tc>
          <w:tcPr>
            <w:tcW w:w="8222" w:type="dxa"/>
            <w:tcMar>
              <w:left w:w="108" w:type="dxa"/>
              <w:right w:w="108" w:type="dxa"/>
            </w:tcMar>
          </w:tcPr>
          <w:p w14:paraId="4675FCD9" w14:textId="77777777" w:rsidR="00D00BE5" w:rsidRPr="00DA7B0A" w:rsidRDefault="00D00BE5" w:rsidP="005A656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 xml:space="preserve">Partes que intervienen: </w:t>
            </w:r>
            <w:r w:rsidR="005A6568">
              <w:rPr>
                <w:bCs/>
              </w:rP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2" w:name="sps3a"/>
            <w:r w:rsidR="005A6568">
              <w:rPr>
                <w:bCs/>
              </w:rPr>
              <w:instrText xml:space="preserve"> FORMTEXT </w:instrText>
            </w:r>
            <w:r w:rsidR="005A6568">
              <w:rPr>
                <w:bCs/>
              </w:rPr>
            </w:r>
            <w:r w:rsidR="005A6568">
              <w:rPr>
                <w:bCs/>
              </w:rPr>
              <w:fldChar w:fldCharType="separate"/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</w:rPr>
              <w:fldChar w:fldCharType="end"/>
            </w:r>
            <w:bookmarkEnd w:id="2"/>
          </w:p>
        </w:tc>
      </w:tr>
      <w:tr w:rsidR="00D00BE5" w:rsidRPr="00DA7B0A" w14:paraId="3B00E66B" w14:textId="77777777" w:rsidTr="00FF22C4">
        <w:trPr>
          <w:cantSplit/>
          <w:trHeight w:val="402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27AF20E2" w14:textId="77777777" w:rsidR="00D00BE5" w:rsidRPr="00DA7B0A" w:rsidRDefault="00D00BE5" w:rsidP="00FF22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>4.</w:t>
            </w:r>
          </w:p>
        </w:tc>
        <w:tc>
          <w:tcPr>
            <w:tcW w:w="8222" w:type="dxa"/>
            <w:tcMar>
              <w:left w:w="108" w:type="dxa"/>
              <w:right w:w="108" w:type="dxa"/>
            </w:tcMar>
          </w:tcPr>
          <w:p w14:paraId="048D479C" w14:textId="77777777" w:rsidR="00D00BE5" w:rsidRPr="00DA7B0A" w:rsidRDefault="00D00BE5" w:rsidP="005A656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 xml:space="preserve">Fecha de entrada en vigor de la determinación del reconocimiento de la equivalencia y procedimientos o reglamentos conexos: </w:t>
            </w:r>
            <w:r w:rsidR="005A6568">
              <w:rPr>
                <w:bCs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3" w:name="sps4a"/>
            <w:r w:rsidR="005A6568">
              <w:rPr>
                <w:bCs/>
              </w:rPr>
              <w:instrText xml:space="preserve"> FORMTEXT </w:instrText>
            </w:r>
            <w:r w:rsidR="005A6568">
              <w:rPr>
                <w:bCs/>
              </w:rPr>
            </w:r>
            <w:r w:rsidR="005A6568">
              <w:rPr>
                <w:bCs/>
              </w:rPr>
              <w:fldChar w:fldCharType="separate"/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</w:rPr>
              <w:fldChar w:fldCharType="end"/>
            </w:r>
            <w:bookmarkEnd w:id="3"/>
            <w:r>
              <w:rPr>
                <w:bCs/>
              </w:rPr>
              <w:t xml:space="preserve"> </w:t>
            </w:r>
            <w:r w:rsidR="005A6568">
              <w:rPr>
                <w:bCs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5A6568">
              <w:rPr>
                <w:bCs/>
              </w:rPr>
              <w:instrText xml:space="preserve"> FORMTEXT </w:instrText>
            </w:r>
            <w:r w:rsidR="005A6568">
              <w:rPr>
                <w:bCs/>
              </w:rPr>
            </w:r>
            <w:r w:rsidR="005A6568">
              <w:rPr>
                <w:bCs/>
              </w:rPr>
              <w:fldChar w:fldCharType="separate"/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</w:rPr>
              <w:fldChar w:fldCharType="end"/>
            </w:r>
            <w:bookmarkEnd w:id="4"/>
          </w:p>
        </w:tc>
      </w:tr>
      <w:tr w:rsidR="00D00BE5" w:rsidRPr="00DA7B0A" w14:paraId="1FC3AB03" w14:textId="77777777" w:rsidTr="00FF22C4">
        <w:trPr>
          <w:cantSplit/>
          <w:trHeight w:val="524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2C9459EF" w14:textId="77777777" w:rsidR="00D00BE5" w:rsidRPr="00DA7B0A" w:rsidRDefault="00D00BE5" w:rsidP="00FF22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>5.</w:t>
            </w:r>
          </w:p>
        </w:tc>
        <w:tc>
          <w:tcPr>
            <w:tcW w:w="8222" w:type="dxa"/>
            <w:tcMar>
              <w:left w:w="108" w:type="dxa"/>
              <w:right w:w="108" w:type="dxa"/>
            </w:tcMar>
          </w:tcPr>
          <w:p w14:paraId="524AEF1A" w14:textId="77777777" w:rsidR="00D00BE5" w:rsidRPr="00DA7B0A" w:rsidRDefault="00D00BE5" w:rsidP="005A656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 xml:space="preserve">Productos comprendidos (partida del SA o de la NCCA cuando proceda, o partida del arancel nacional): </w:t>
            </w:r>
            <w:r w:rsidR="005A6568">
              <w:rPr>
                <w:bCs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5" w:name="sps5a"/>
            <w:r w:rsidR="005A6568">
              <w:rPr>
                <w:bCs/>
              </w:rPr>
              <w:instrText xml:space="preserve"> FORMTEXT </w:instrText>
            </w:r>
            <w:r w:rsidR="005A6568">
              <w:rPr>
                <w:bCs/>
              </w:rPr>
            </w:r>
            <w:r w:rsidR="005A6568">
              <w:rPr>
                <w:bCs/>
              </w:rPr>
              <w:fldChar w:fldCharType="separate"/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</w:rPr>
              <w:fldChar w:fldCharType="end"/>
            </w:r>
            <w:bookmarkEnd w:id="5"/>
          </w:p>
        </w:tc>
      </w:tr>
      <w:tr w:rsidR="00D00BE5" w:rsidRPr="00DA7B0A" w14:paraId="7DD281EF" w14:textId="77777777" w:rsidTr="00FF22C4">
        <w:trPr>
          <w:cantSplit/>
          <w:trHeight w:val="22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30846184" w14:textId="77777777" w:rsidR="00D00BE5" w:rsidRPr="00DA7B0A" w:rsidRDefault="00D00BE5" w:rsidP="00FF22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 w:rsidRPr="00DA7B0A">
              <w:rPr>
                <w:b/>
              </w:rPr>
              <w:t>6.</w:t>
            </w:r>
          </w:p>
        </w:tc>
        <w:tc>
          <w:tcPr>
            <w:tcW w:w="8222" w:type="dxa"/>
            <w:tcMar>
              <w:left w:w="108" w:type="dxa"/>
              <w:right w:w="108" w:type="dxa"/>
            </w:tcMar>
          </w:tcPr>
          <w:p w14:paraId="619DCD1B" w14:textId="77777777" w:rsidR="00D00BE5" w:rsidRPr="00DA7B0A" w:rsidRDefault="00D00BE5" w:rsidP="005A656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</w:pPr>
            <w:r w:rsidRPr="00DA7B0A">
              <w:rPr>
                <w:b/>
              </w:rPr>
              <w:t xml:space="preserve">Descripción de las medidas reconocidas como equivalentes: </w:t>
            </w:r>
            <w:r w:rsidR="005A6568">
              <w:rPr>
                <w:bCs/>
              </w:rP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6" w:name="sps6a"/>
            <w:r w:rsidR="005A6568">
              <w:rPr>
                <w:bCs/>
              </w:rPr>
              <w:instrText xml:space="preserve"> FORMTEXT </w:instrText>
            </w:r>
            <w:r w:rsidR="005A6568">
              <w:rPr>
                <w:bCs/>
              </w:rPr>
            </w:r>
            <w:r w:rsidR="005A6568">
              <w:rPr>
                <w:bCs/>
              </w:rPr>
              <w:fldChar w:fldCharType="separate"/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  <w:noProof/>
              </w:rPr>
              <w:t> </w:t>
            </w:r>
            <w:r w:rsidR="005A6568">
              <w:rPr>
                <w:bCs/>
              </w:rPr>
              <w:fldChar w:fldCharType="end"/>
            </w:r>
            <w:bookmarkEnd w:id="6"/>
          </w:p>
        </w:tc>
      </w:tr>
      <w:tr w:rsidR="00D00BE5" w:rsidRPr="00DA7B0A" w14:paraId="08E4E5D3" w14:textId="77777777" w:rsidTr="00FF22C4">
        <w:trPr>
          <w:cantSplit/>
          <w:trHeight w:val="998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FCFBB11" w14:textId="77777777" w:rsidR="00D00BE5" w:rsidRPr="00DA7B0A" w:rsidRDefault="00D00BE5" w:rsidP="00FF22C4">
            <w:pPr>
              <w:spacing w:before="60"/>
              <w:rPr>
                <w:b/>
              </w:rPr>
            </w:pPr>
            <w:r w:rsidRPr="00DA7B0A">
              <w:rPr>
                <w:b/>
              </w:rPr>
              <w:t>7.</w:t>
            </w:r>
          </w:p>
        </w:tc>
        <w:tc>
          <w:tcPr>
            <w:tcW w:w="8222" w:type="dxa"/>
            <w:tcMar>
              <w:left w:w="108" w:type="dxa"/>
              <w:right w:w="108" w:type="dxa"/>
            </w:tcMar>
          </w:tcPr>
          <w:p w14:paraId="2F483DCA" w14:textId="77777777" w:rsidR="00D00BE5" w:rsidRPr="00DA7B0A" w:rsidRDefault="00D00BE5" w:rsidP="00FF22C4">
            <w:pPr>
              <w:spacing w:before="60" w:after="120"/>
              <w:rPr>
                <w:b/>
              </w:rPr>
            </w:pPr>
            <w:r w:rsidRPr="00DA7B0A">
              <w:rPr>
                <w:b/>
              </w:rPr>
              <w:t>Más información disponible en:</w:t>
            </w:r>
          </w:p>
          <w:p w14:paraId="01773438" w14:textId="77777777" w:rsidR="00D00BE5" w:rsidRPr="00DA7B0A" w:rsidRDefault="00D00BE5" w:rsidP="009F39B4">
            <w:pPr>
              <w:tabs>
                <w:tab w:val="left" w:pos="4618"/>
              </w:tabs>
              <w:spacing w:after="120"/>
              <w:rPr>
                <w:b/>
              </w:rPr>
            </w:pPr>
            <w:r>
              <w:rPr>
                <w:b/>
              </w:rPr>
              <w:t>[</w:t>
            </w:r>
            <w:r w:rsidR="005A6568"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7" w:name="sps7b"/>
            <w:r w:rsidR="005A6568">
              <w:rPr>
                <w:b/>
              </w:rPr>
              <w:instrText xml:space="preserve"> FORMTEXT </w:instrText>
            </w:r>
            <w:r w:rsidR="005A6568">
              <w:rPr>
                <w:b/>
              </w:rPr>
            </w:r>
            <w:r w:rsidR="005A6568">
              <w:rPr>
                <w:b/>
              </w:rPr>
              <w:fldChar w:fldCharType="separate"/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</w:rPr>
              <w:fldChar w:fldCharType="end"/>
            </w:r>
            <w:bookmarkEnd w:id="7"/>
            <w:r>
              <w:rPr>
                <w:b/>
              </w:rPr>
              <w:t>]</w:t>
            </w:r>
            <w:r w:rsidRPr="00DA7B0A">
              <w:rPr>
                <w:b/>
              </w:rPr>
              <w:t xml:space="preserve">  Servicio nacional de información</w:t>
            </w:r>
            <w:r w:rsidRPr="00DA7B0A">
              <w:rPr>
                <w:b/>
              </w:rPr>
              <w:tab/>
            </w:r>
            <w:r w:rsidRPr="00DA7B0A">
              <w:rPr>
                <w:b/>
              </w:rPr>
              <w:tab/>
            </w:r>
            <w:r>
              <w:rPr>
                <w:b/>
              </w:rPr>
              <w:t>[</w:t>
            </w:r>
            <w:r w:rsidR="005A6568"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8" w:name="sps7c"/>
            <w:r w:rsidR="005A6568">
              <w:rPr>
                <w:b/>
              </w:rPr>
              <w:instrText xml:space="preserve"> FORMTEXT </w:instrText>
            </w:r>
            <w:r w:rsidR="005A6568">
              <w:rPr>
                <w:b/>
              </w:rPr>
            </w:r>
            <w:r w:rsidR="005A6568">
              <w:rPr>
                <w:b/>
              </w:rPr>
              <w:fldChar w:fldCharType="separate"/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  <w:noProof/>
              </w:rPr>
              <w:t> </w:t>
            </w:r>
            <w:r w:rsidR="005A6568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]  </w:t>
            </w:r>
            <w:r w:rsidRPr="00DA7B0A">
              <w:rPr>
                <w:b/>
              </w:rPr>
              <w:t>Otro (especificar)</w:t>
            </w:r>
          </w:p>
          <w:p w14:paraId="551B06E8" w14:textId="77777777" w:rsidR="00D00BE5" w:rsidRPr="00DA7B0A" w:rsidRDefault="005A6568" w:rsidP="00FF22C4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9" w:name="sps7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</w:tbl>
    <w:p w14:paraId="5051920A" w14:textId="77777777" w:rsidR="002A14FB" w:rsidRDefault="002A14FB" w:rsidP="00D00BE5"/>
    <w:sectPr w:rsidR="002A14FB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38B7" w14:textId="77777777" w:rsidR="005D0AC2" w:rsidRDefault="005D0AC2" w:rsidP="0002424F">
      <w:r>
        <w:separator/>
      </w:r>
    </w:p>
  </w:endnote>
  <w:endnote w:type="continuationSeparator" w:id="0">
    <w:p w14:paraId="40309722" w14:textId="77777777" w:rsidR="005D0AC2" w:rsidRDefault="005D0AC2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2567" w14:textId="77777777" w:rsidR="00D00BE5" w:rsidRPr="00D00BE5" w:rsidRDefault="00D00BE5" w:rsidP="00D00B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83D3" w14:textId="77777777" w:rsidR="00DD65B2" w:rsidRPr="00D00BE5" w:rsidRDefault="00D00BE5" w:rsidP="00D00B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2D79" w14:textId="77777777" w:rsidR="00DD65B2" w:rsidRPr="0055161C" w:rsidRDefault="0055161C">
    <w:pPr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914A" w14:textId="77777777" w:rsidR="005D0AC2" w:rsidRDefault="005D0AC2" w:rsidP="0002424F">
      <w:r>
        <w:separator/>
      </w:r>
    </w:p>
  </w:footnote>
  <w:footnote w:type="continuationSeparator" w:id="0">
    <w:p w14:paraId="524FC089" w14:textId="77777777" w:rsidR="005D0AC2" w:rsidRDefault="005D0AC2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4" w14:textId="77777777" w:rsidR="00D00BE5" w:rsidRPr="00D00BE5" w:rsidRDefault="00D00BE5" w:rsidP="00D00B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0BE5">
      <w:t>spsSymbol</w:t>
    </w:r>
  </w:p>
  <w:p w14:paraId="190C9699" w14:textId="77777777" w:rsidR="00D00BE5" w:rsidRPr="00D00BE5" w:rsidRDefault="00D00BE5" w:rsidP="00D00B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A2042" w14:textId="77777777" w:rsidR="00D00BE5" w:rsidRPr="00D00BE5" w:rsidRDefault="00D00BE5" w:rsidP="00D00B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0BE5">
      <w:t xml:space="preserve">- </w:t>
    </w:r>
    <w:r w:rsidRPr="00D00BE5">
      <w:fldChar w:fldCharType="begin"/>
    </w:r>
    <w:r w:rsidRPr="00D00BE5">
      <w:instrText xml:space="preserve"> PAGE </w:instrText>
    </w:r>
    <w:r w:rsidRPr="00D00BE5">
      <w:fldChar w:fldCharType="separate"/>
    </w:r>
    <w:r w:rsidRPr="00D00BE5">
      <w:rPr>
        <w:noProof/>
      </w:rPr>
      <w:t>1</w:t>
    </w:r>
    <w:r w:rsidRPr="00D00BE5">
      <w:fldChar w:fldCharType="end"/>
    </w:r>
    <w:r w:rsidRPr="00D00BE5">
      <w:t xml:space="preserve"> -</w:t>
    </w:r>
  </w:p>
  <w:p w14:paraId="20B4520E" w14:textId="77777777" w:rsidR="00D00BE5" w:rsidRPr="00D00BE5" w:rsidRDefault="00D00BE5" w:rsidP="00D00B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9224" w14:textId="77777777" w:rsidR="00D00BE5" w:rsidRDefault="00D00BE5" w:rsidP="00D00B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0" w:name="spsSymbolHeader"/>
    <w:r w:rsidRPr="00D00BE5">
      <w:t>spsSymbol</w:t>
    </w:r>
    <w:r>
      <w:t>Header</w:t>
    </w:r>
    <w:bookmarkEnd w:id="10"/>
  </w:p>
  <w:p w14:paraId="7C7428D8" w14:textId="77777777" w:rsidR="002A14FB" w:rsidRPr="00D00BE5" w:rsidRDefault="002A14FB" w:rsidP="00D00B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4FE866" w14:textId="77777777" w:rsidR="00D00BE5" w:rsidRPr="00D00BE5" w:rsidRDefault="00D00BE5" w:rsidP="00D00B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0BE5">
      <w:t xml:space="preserve">- </w:t>
    </w:r>
    <w:r w:rsidRPr="00D00BE5">
      <w:fldChar w:fldCharType="begin"/>
    </w:r>
    <w:r w:rsidRPr="00D00BE5">
      <w:instrText xml:space="preserve"> PAGE </w:instrText>
    </w:r>
    <w:r w:rsidRPr="00D00BE5">
      <w:fldChar w:fldCharType="separate"/>
    </w:r>
    <w:r w:rsidR="002A14FB">
      <w:rPr>
        <w:noProof/>
      </w:rPr>
      <w:t>2</w:t>
    </w:r>
    <w:r w:rsidRPr="00D00BE5">
      <w:fldChar w:fldCharType="end"/>
    </w:r>
    <w:r w:rsidRPr="00D00BE5">
      <w:t xml:space="preserve"> -</w:t>
    </w:r>
  </w:p>
  <w:p w14:paraId="07934356" w14:textId="77777777" w:rsidR="00DD65B2" w:rsidRPr="00D00BE5" w:rsidRDefault="00DD65B2" w:rsidP="00D00B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D00BE5" w14:paraId="38F54131" w14:textId="77777777" w:rsidTr="00721144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3F370E" w14:textId="77777777" w:rsidR="005D4F0E" w:rsidRPr="00D00BE5" w:rsidRDefault="005D4F0E">
          <w:pPr>
            <w:rPr>
              <w:noProof/>
              <w:szCs w:val="18"/>
              <w:lang w:eastAsia="en-GB"/>
            </w:rPr>
          </w:pPr>
          <w:bookmarkStart w:id="1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2FF5CB" w14:textId="77777777" w:rsidR="005D4F0E" w:rsidRPr="00D00BE5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11"/>
    <w:tr w:rsidR="005D4F0E" w:rsidRPr="00D00BE5" w14:paraId="5A483DEE" w14:textId="77777777" w:rsidTr="00721144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3D2C37A" w14:textId="77777777" w:rsidR="005D4F0E" w:rsidRPr="00D00BE5" w:rsidRDefault="00A33FC3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5785407A" wp14:editId="2E0764DC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7A1EE85" w14:textId="77777777" w:rsidR="005D4F0E" w:rsidRPr="00D00BE5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D00BE5" w14:paraId="6B6E9F52" w14:textId="77777777" w:rsidTr="00721144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07CB698" w14:textId="77777777" w:rsidR="005D4F0E" w:rsidRPr="00D00BE5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5A49B" w14:textId="77777777" w:rsidR="005A6568" w:rsidRDefault="005A6568" w:rsidP="005A6568">
          <w:pPr>
            <w:jc w:val="right"/>
            <w:rPr>
              <w:b/>
              <w:szCs w:val="16"/>
            </w:rPr>
          </w:pPr>
          <w:bookmarkStart w:id="12" w:name="bmkSymbols"/>
          <w:r>
            <w:rPr>
              <w:b/>
              <w:szCs w:val="16"/>
            </w:rPr>
            <w:t>G/SPS/N/EQV/#</w:t>
          </w:r>
        </w:p>
        <w:bookmarkEnd w:id="12"/>
        <w:p w14:paraId="1B38C1C7" w14:textId="77777777" w:rsidR="005D4F0E" w:rsidRPr="00D00BE5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D00BE5" w14:paraId="2B28E81F" w14:textId="77777777" w:rsidTr="00721144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DE2F731" w14:textId="77777777" w:rsidR="005D4F0E" w:rsidRPr="00D00BE5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31C394" w14:textId="77777777" w:rsidR="005D4F0E" w:rsidRPr="00D00BE5" w:rsidRDefault="00D00BE5" w:rsidP="005A6568">
          <w:pPr>
            <w:jc w:val="right"/>
            <w:rPr>
              <w:szCs w:val="18"/>
            </w:rPr>
          </w:pPr>
          <w:bookmarkStart w:id="13" w:name="bmkDate"/>
          <w:r>
            <w:rPr>
              <w:szCs w:val="18"/>
            </w:rPr>
            <w:t>Date</w:t>
          </w:r>
          <w:bookmarkEnd w:id="13"/>
        </w:p>
      </w:tc>
    </w:tr>
    <w:tr w:rsidR="005A6568" w:rsidRPr="00D00BE5" w14:paraId="7C7F7660" w14:textId="77777777" w:rsidTr="00721144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B5DC18E" w14:textId="77777777" w:rsidR="005A6568" w:rsidRPr="007A269D" w:rsidRDefault="005A6568" w:rsidP="00256F2D">
          <w:pPr>
            <w:jc w:val="left"/>
            <w:rPr>
              <w:b/>
            </w:rPr>
          </w:pPr>
          <w:bookmarkStart w:id="14" w:name="bmkSerial"/>
          <w:r w:rsidRPr="007A269D">
            <w:rPr>
              <w:color w:val="FF0000"/>
              <w:szCs w:val="16"/>
            </w:rPr>
            <w:t>(00-0000)</w:t>
          </w:r>
          <w:bookmarkEnd w:id="1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6D74BB0" w14:textId="77777777" w:rsidR="005A6568" w:rsidRPr="00D00BE5" w:rsidRDefault="005A6568" w:rsidP="005D4F0E">
          <w:pPr>
            <w:jc w:val="right"/>
            <w:rPr>
              <w:szCs w:val="18"/>
            </w:rPr>
          </w:pPr>
          <w:bookmarkStart w:id="15" w:name="bmkTotPages"/>
          <w:r w:rsidRPr="00D00BE5">
            <w:rPr>
              <w:bCs/>
              <w:szCs w:val="18"/>
            </w:rPr>
            <w:t xml:space="preserve">Página: </w:t>
          </w:r>
          <w:r w:rsidRPr="00D00BE5">
            <w:rPr>
              <w:szCs w:val="18"/>
            </w:rPr>
            <w:fldChar w:fldCharType="begin"/>
          </w:r>
          <w:r w:rsidRPr="00D00BE5">
            <w:rPr>
              <w:bCs/>
              <w:szCs w:val="18"/>
            </w:rPr>
            <w:instrText xml:space="preserve"> PAGE  \* Arabic  \* MERGEFORMAT </w:instrText>
          </w:r>
          <w:r w:rsidRPr="00D00BE5">
            <w:rPr>
              <w:szCs w:val="18"/>
            </w:rPr>
            <w:fldChar w:fldCharType="separate"/>
          </w:r>
          <w:r w:rsidR="00E74E14">
            <w:rPr>
              <w:bCs/>
              <w:noProof/>
              <w:szCs w:val="18"/>
            </w:rPr>
            <w:t>1</w:t>
          </w:r>
          <w:r w:rsidRPr="00D00BE5">
            <w:rPr>
              <w:szCs w:val="18"/>
            </w:rPr>
            <w:fldChar w:fldCharType="end"/>
          </w:r>
          <w:r w:rsidRPr="00D00BE5">
            <w:rPr>
              <w:bCs/>
              <w:szCs w:val="18"/>
            </w:rPr>
            <w:t>/</w:t>
          </w:r>
          <w:r w:rsidRPr="00D00BE5">
            <w:rPr>
              <w:szCs w:val="18"/>
            </w:rPr>
            <w:fldChar w:fldCharType="begin"/>
          </w:r>
          <w:r w:rsidRPr="00D00BE5">
            <w:rPr>
              <w:bCs/>
              <w:szCs w:val="18"/>
            </w:rPr>
            <w:instrText xml:space="preserve"> NUMPAGES  \* Arabic  \* MERGEFORMAT </w:instrText>
          </w:r>
          <w:r w:rsidRPr="00D00BE5">
            <w:rPr>
              <w:szCs w:val="18"/>
            </w:rPr>
            <w:fldChar w:fldCharType="separate"/>
          </w:r>
          <w:r w:rsidR="00E74E14">
            <w:rPr>
              <w:bCs/>
              <w:noProof/>
              <w:szCs w:val="18"/>
            </w:rPr>
            <w:t>1</w:t>
          </w:r>
          <w:r w:rsidRPr="00D00BE5">
            <w:rPr>
              <w:szCs w:val="18"/>
            </w:rPr>
            <w:fldChar w:fldCharType="end"/>
          </w:r>
          <w:bookmarkEnd w:id="15"/>
        </w:p>
      </w:tc>
    </w:tr>
    <w:tr w:rsidR="005D4F0E" w:rsidRPr="00D00BE5" w14:paraId="5186C8BD" w14:textId="77777777" w:rsidTr="00721144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0ED401B" w14:textId="77777777" w:rsidR="005D4F0E" w:rsidRPr="00D00BE5" w:rsidRDefault="00D00BE5">
          <w:pPr>
            <w:jc w:val="left"/>
            <w:rPr>
              <w:szCs w:val="18"/>
            </w:rPr>
          </w:pPr>
          <w:bookmarkStart w:id="16" w:name="bmkCommittee"/>
          <w:r>
            <w:rPr>
              <w:b/>
              <w:szCs w:val="18"/>
            </w:rPr>
            <w:t>Comité de Medidas Sanitarias y Fitosanitarias</w:t>
          </w:r>
          <w:bookmarkEnd w:id="1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8C10FC4" w14:textId="77777777" w:rsidR="005D4F0E" w:rsidRPr="00D00BE5" w:rsidRDefault="00D00BE5" w:rsidP="005A6568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 xml:space="preserve">Original: </w:t>
          </w:r>
          <w:bookmarkEnd w:id="17"/>
        </w:p>
      </w:tc>
    </w:tr>
  </w:tbl>
  <w:p w14:paraId="3ACFE223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2B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2149CB"/>
    <w:rsid w:val="002242B5"/>
    <w:rsid w:val="00224F84"/>
    <w:rsid w:val="00255119"/>
    <w:rsid w:val="0026098B"/>
    <w:rsid w:val="00276383"/>
    <w:rsid w:val="00287066"/>
    <w:rsid w:val="002A14FB"/>
    <w:rsid w:val="002C0058"/>
    <w:rsid w:val="002E16B4"/>
    <w:rsid w:val="0031292B"/>
    <w:rsid w:val="003267CD"/>
    <w:rsid w:val="00334600"/>
    <w:rsid w:val="00337700"/>
    <w:rsid w:val="003422F5"/>
    <w:rsid w:val="00342A86"/>
    <w:rsid w:val="00350280"/>
    <w:rsid w:val="003A0E78"/>
    <w:rsid w:val="003A19CB"/>
    <w:rsid w:val="003A37A1"/>
    <w:rsid w:val="003B0391"/>
    <w:rsid w:val="003B6D4C"/>
    <w:rsid w:val="003F0353"/>
    <w:rsid w:val="003F0E94"/>
    <w:rsid w:val="003F46BB"/>
    <w:rsid w:val="0043612A"/>
    <w:rsid w:val="004E1A35"/>
    <w:rsid w:val="004E55A0"/>
    <w:rsid w:val="004F4ADE"/>
    <w:rsid w:val="00524772"/>
    <w:rsid w:val="00533502"/>
    <w:rsid w:val="00550C18"/>
    <w:rsid w:val="0055161C"/>
    <w:rsid w:val="00566BAB"/>
    <w:rsid w:val="00571EE1"/>
    <w:rsid w:val="00592965"/>
    <w:rsid w:val="005A6568"/>
    <w:rsid w:val="005B571A"/>
    <w:rsid w:val="005C6D4E"/>
    <w:rsid w:val="005D0AC2"/>
    <w:rsid w:val="005D21E5"/>
    <w:rsid w:val="005D4F0E"/>
    <w:rsid w:val="005E14C9"/>
    <w:rsid w:val="00605630"/>
    <w:rsid w:val="006411BD"/>
    <w:rsid w:val="006652F7"/>
    <w:rsid w:val="00674833"/>
    <w:rsid w:val="006A2F2A"/>
    <w:rsid w:val="006E0C67"/>
    <w:rsid w:val="00721144"/>
    <w:rsid w:val="00727F5B"/>
    <w:rsid w:val="00735ADA"/>
    <w:rsid w:val="00795114"/>
    <w:rsid w:val="007A0CC5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A0D78"/>
    <w:rsid w:val="009D63FB"/>
    <w:rsid w:val="009F39B4"/>
    <w:rsid w:val="009F491D"/>
    <w:rsid w:val="00A062CF"/>
    <w:rsid w:val="00A33FC3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91F4E"/>
    <w:rsid w:val="00BA5D80"/>
    <w:rsid w:val="00BB432E"/>
    <w:rsid w:val="00BC17E5"/>
    <w:rsid w:val="00BC1ED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A7C6B"/>
    <w:rsid w:val="00CB2591"/>
    <w:rsid w:val="00CC54FC"/>
    <w:rsid w:val="00CD0195"/>
    <w:rsid w:val="00CD33CB"/>
    <w:rsid w:val="00CD5EC3"/>
    <w:rsid w:val="00CE1C9D"/>
    <w:rsid w:val="00D00BE5"/>
    <w:rsid w:val="00D65AF6"/>
    <w:rsid w:val="00D66DCB"/>
    <w:rsid w:val="00D66F5C"/>
    <w:rsid w:val="00DB47DD"/>
    <w:rsid w:val="00DB7CB0"/>
    <w:rsid w:val="00DC43C4"/>
    <w:rsid w:val="00DD65B2"/>
    <w:rsid w:val="00E23386"/>
    <w:rsid w:val="00E464CD"/>
    <w:rsid w:val="00E47B1B"/>
    <w:rsid w:val="00E74E14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A21AE"/>
    <w:rsid w:val="00FB17AE"/>
    <w:rsid w:val="00FC4ECA"/>
    <w:rsid w:val="00FE550F"/>
    <w:rsid w:val="00FF0748"/>
    <w:rsid w:val="00FF22C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896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greement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GSPSAgreement_ES.dotx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2022-05-30T15:13:00Z</dcterms:created>
  <dcterms:modified xsi:type="dcterms:W3CDTF">2022-05-30T15:14:00Z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G/SPS/N/EQV/</vt:lpwstr>
  </property>
  <property fmtid="{D5CDD505-2E9C-101B-9397-08002B2CF9AE}" pid="3" name="TitusGUID">
    <vt:lpwstr>a3642ae0-a43b-43af-8941-bfbd6522776a</vt:lpwstr>
  </property>
</Properties>
</file>