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CA276C9" w14:textId="77777777" w:rsidR="00CB3B3A" w:rsidRPr="00CB3B3A" w:rsidRDefault="00CB3B3A" w:rsidP="00CB3B3A"/>
    <w:p w14:paraId="6FB3D74E" w14:textId="77777777" w:rsidR="007141CF" w:rsidRPr="008C6EC3" w:rsidRDefault="00D578D8" w:rsidP="00BE2B2C">
      <w:pPr>
        <w:pStyle w:val="Title"/>
        <w:rPr>
          <w:sz w:val="20"/>
        </w:rPr>
      </w:pPr>
      <w:r>
        <w:rPr>
          <w:sz w:val="20"/>
        </w:rPr>
        <w:t xml:space="preserve">2019 </w:t>
      </w:r>
      <w:r w:rsidR="00AE0B23" w:rsidRPr="008C6EC3">
        <w:rPr>
          <w:sz w:val="20"/>
        </w:rPr>
        <w:t xml:space="preserve">Workshop </w:t>
      </w:r>
      <w:r w:rsidR="00AE0B23">
        <w:rPr>
          <w:sz w:val="20"/>
        </w:rPr>
        <w:t xml:space="preserve">on </w:t>
      </w:r>
      <w:r w:rsidR="00BE2B2C" w:rsidRPr="008C6EC3">
        <w:rPr>
          <w:sz w:val="20"/>
        </w:rPr>
        <w:t xml:space="preserve">Trade and Public Health </w:t>
      </w:r>
    </w:p>
    <w:p w14:paraId="6157C6D1" w14:textId="77777777" w:rsidR="00BE2B2C" w:rsidRPr="00BE2B2C" w:rsidRDefault="00BE2B2C" w:rsidP="00BE2B2C">
      <w:pPr>
        <w:spacing w:after="12pt"/>
        <w:jc w:val="center"/>
        <w:outlineLvl w:val="1"/>
        <w:rPr>
          <w:rFonts w:eastAsia="MS Mincho" w:cs="Times New Roman"/>
          <w:b/>
          <w:color w:val="006283"/>
          <w:sz w:val="20"/>
        </w:rPr>
      </w:pPr>
      <w:r w:rsidRPr="00BE2B2C">
        <w:rPr>
          <w:rFonts w:eastAsia="MS Mincho" w:cs="Times New Roman"/>
          <w:b/>
          <w:color w:val="006283"/>
          <w:sz w:val="20"/>
        </w:rPr>
        <w:t>Application Process</w:t>
      </w:r>
    </w:p>
    <w:p w14:paraId="7F7326F3" w14:textId="77777777" w:rsidR="00D578D8" w:rsidRDefault="00D578D8" w:rsidP="00AF2E15">
      <w:pPr>
        <w:rPr>
          <w:rFonts w:eastAsia="MS Mincho" w:cs="Arial"/>
          <w:szCs w:val="18"/>
        </w:rPr>
      </w:pPr>
    </w:p>
    <w:p w14:paraId="7FAA2F1C" w14:textId="77777777" w:rsidR="00BE2B2C" w:rsidRPr="00BE2B2C" w:rsidRDefault="00BE2B2C" w:rsidP="00AF2E15">
      <w:pPr>
        <w:rPr>
          <w:rFonts w:eastAsia="MS Mincho" w:cs="Arial"/>
          <w:szCs w:val="18"/>
        </w:rPr>
      </w:pPr>
      <w:r w:rsidRPr="00BE2B2C">
        <w:rPr>
          <w:rFonts w:eastAsia="MS Mincho" w:cs="Arial"/>
          <w:szCs w:val="18"/>
        </w:rPr>
        <w:t xml:space="preserve">The application process </w:t>
      </w:r>
      <w:r w:rsidR="00AE5F07">
        <w:rPr>
          <w:rFonts w:eastAsia="MS Mincho" w:cs="Arial"/>
          <w:szCs w:val="18"/>
        </w:rPr>
        <w:t xml:space="preserve">for this activity </w:t>
      </w:r>
      <w:r w:rsidRPr="00BE2B2C">
        <w:rPr>
          <w:rFonts w:eastAsia="MS Mincho" w:cs="Arial"/>
          <w:szCs w:val="18"/>
        </w:rPr>
        <w:t>consists of the following steps:</w:t>
      </w:r>
    </w:p>
    <w:p w14:paraId="3EDE48AC" w14:textId="77777777" w:rsidR="00BE2B2C" w:rsidRPr="00BE2B2C" w:rsidRDefault="00BE2B2C" w:rsidP="00BE2B2C">
      <w:pPr>
        <w:rPr>
          <w:rFonts w:eastAsia="MS Mincho" w:cs="Arial"/>
          <w:szCs w:val="18"/>
        </w:rPr>
      </w:pPr>
    </w:p>
    <w:p w14:paraId="7096BFEE" w14:textId="77777777" w:rsidR="00BE2B2C" w:rsidRPr="00D578D8" w:rsidRDefault="00BE2B2C" w:rsidP="00D578D8">
      <w:pPr>
        <w:numPr>
          <w:ilvl w:val="0"/>
          <w:numId w:val="16"/>
        </w:numPr>
        <w:ind w:start="21.30pt" w:hanging="21.30pt"/>
        <w:contextualSpacing/>
        <w:rPr>
          <w:rFonts w:eastAsia="MS Mincho" w:cs="Arial"/>
          <w:szCs w:val="18"/>
        </w:rPr>
      </w:pPr>
      <w:r w:rsidRPr="00D578D8">
        <w:rPr>
          <w:rFonts w:eastAsia="MS Mincho" w:cs="Arial"/>
          <w:szCs w:val="18"/>
        </w:rPr>
        <w:t xml:space="preserve">Interested candidates need to duly complete and submit the online application form, which is available at </w:t>
      </w:r>
      <w:hyperlink r:id="rId7" w:history="1">
        <w:r w:rsidR="00D578D8" w:rsidRPr="00D578D8">
          <w:rPr>
            <w:color w:val="0000FF"/>
            <w:u w:val="single"/>
          </w:rPr>
          <w:t>https://wto.formstack.com/forms/2019_trade_and_public_health_workshop</w:t>
        </w:r>
      </w:hyperlink>
    </w:p>
    <w:p w14:paraId="624DF84F" w14:textId="77777777" w:rsidR="00D578D8" w:rsidRDefault="00D578D8" w:rsidP="00D578D8">
      <w:pPr>
        <w:ind w:start="21.30pt"/>
        <w:contextualSpacing/>
        <w:rPr>
          <w:rFonts w:eastAsia="MS Mincho" w:cs="Arial"/>
          <w:szCs w:val="18"/>
        </w:rPr>
      </w:pPr>
    </w:p>
    <w:p w14:paraId="643BC96F" w14:textId="77777777" w:rsidR="00BE2B2C" w:rsidRPr="00BE2B2C" w:rsidRDefault="00BE2B2C" w:rsidP="00AF2E15">
      <w:pPr>
        <w:numPr>
          <w:ilvl w:val="0"/>
          <w:numId w:val="16"/>
        </w:numPr>
        <w:ind w:start="21.30pt" w:hanging="21.30pt"/>
        <w:contextualSpacing/>
        <w:rPr>
          <w:rFonts w:eastAsia="MS Mincho" w:cs="Arial"/>
          <w:szCs w:val="18"/>
        </w:rPr>
      </w:pPr>
      <w:r w:rsidRPr="00BE2B2C">
        <w:rPr>
          <w:rFonts w:eastAsia="MS Mincho" w:cs="Arial"/>
          <w:szCs w:val="18"/>
        </w:rPr>
        <w:t xml:space="preserve">The online application form requires uploading a scanned copy of the passport and of the official nomination letter, signed and stamped by </w:t>
      </w:r>
      <w:r w:rsidR="00D578D8">
        <w:rPr>
          <w:rFonts w:eastAsia="MS Mincho" w:cs="Arial"/>
          <w:szCs w:val="18"/>
        </w:rPr>
        <w:t>the candidate's supervisor</w:t>
      </w:r>
      <w:r w:rsidRPr="00BE2B2C">
        <w:rPr>
          <w:rFonts w:eastAsia="MS Mincho" w:cs="Arial"/>
          <w:szCs w:val="18"/>
        </w:rPr>
        <w:t xml:space="preserve">. A template for such a letter to be signed and stamped by the national authority can be found </w:t>
      </w:r>
      <w:r w:rsidR="00D578D8">
        <w:rPr>
          <w:rFonts w:eastAsia="MS Mincho" w:cs="Arial"/>
          <w:szCs w:val="18"/>
        </w:rPr>
        <w:t>on the following page</w:t>
      </w:r>
      <w:r w:rsidRPr="00BE2B2C">
        <w:rPr>
          <w:rFonts w:eastAsia="MS Mincho" w:cs="Arial"/>
          <w:szCs w:val="18"/>
        </w:rPr>
        <w:t>.</w:t>
      </w:r>
    </w:p>
    <w:p w14:paraId="64ABA640" w14:textId="77777777" w:rsidR="00BE2B2C" w:rsidRPr="00BE2B2C" w:rsidRDefault="00BE2B2C" w:rsidP="00BE2B2C">
      <w:pPr>
        <w:ind w:start="36pt"/>
        <w:contextualSpacing/>
        <w:rPr>
          <w:rFonts w:eastAsia="MS Mincho" w:cs="Arial"/>
          <w:szCs w:val="18"/>
        </w:rPr>
      </w:pPr>
    </w:p>
    <w:p w14:paraId="2815D9EA" w14:textId="77777777" w:rsidR="00BE2B2C" w:rsidRPr="00BE2B2C" w:rsidRDefault="00BE2B2C" w:rsidP="00AF2E15">
      <w:pPr>
        <w:numPr>
          <w:ilvl w:val="0"/>
          <w:numId w:val="16"/>
        </w:numPr>
        <w:ind w:start="21.30pt" w:hanging="21.30pt"/>
        <w:contextualSpacing/>
        <w:rPr>
          <w:rFonts w:eastAsia="MS Mincho" w:cs="Arial"/>
          <w:szCs w:val="18"/>
        </w:rPr>
      </w:pPr>
      <w:r w:rsidRPr="00BE2B2C">
        <w:rPr>
          <w:rFonts w:eastAsia="MS Mincho" w:cs="Arial"/>
          <w:szCs w:val="18"/>
        </w:rPr>
        <w:t xml:space="preserve">The application form, including the passport and nomination letter, should be submitted via the online application system </w:t>
      </w:r>
      <w:r w:rsidRPr="00BE2B2C">
        <w:rPr>
          <w:rFonts w:eastAsia="MS Mincho" w:cs="Arial"/>
          <w:b/>
          <w:szCs w:val="18"/>
          <w:u w:val="single"/>
        </w:rPr>
        <w:t xml:space="preserve">by </w:t>
      </w:r>
      <w:r w:rsidR="008F5714">
        <w:rPr>
          <w:rFonts w:eastAsia="MS Mincho" w:cs="Arial"/>
          <w:b/>
          <w:szCs w:val="18"/>
          <w:u w:val="single"/>
        </w:rPr>
        <w:t>14</w:t>
      </w:r>
      <w:r w:rsidRPr="00BE2B2C">
        <w:rPr>
          <w:rFonts w:eastAsia="MS Mincho" w:cs="Arial"/>
          <w:b/>
          <w:szCs w:val="18"/>
          <w:u w:val="single"/>
        </w:rPr>
        <w:t xml:space="preserve"> June 201</w:t>
      </w:r>
      <w:r w:rsidR="008976C8">
        <w:rPr>
          <w:rFonts w:eastAsia="MS Mincho" w:cs="Arial"/>
          <w:b/>
          <w:szCs w:val="18"/>
          <w:u w:val="single"/>
        </w:rPr>
        <w:t>9</w:t>
      </w:r>
      <w:r w:rsidRPr="00BE2B2C">
        <w:rPr>
          <w:rFonts w:eastAsia="MS Mincho" w:cs="Arial"/>
          <w:szCs w:val="18"/>
        </w:rPr>
        <w:t>.</w:t>
      </w:r>
    </w:p>
    <w:p w14:paraId="6955B8BA" w14:textId="77777777" w:rsidR="00BE2B2C" w:rsidRPr="00BE2B2C" w:rsidRDefault="00BE2B2C" w:rsidP="00BE2B2C">
      <w:pPr>
        <w:ind w:start="36pt"/>
        <w:contextualSpacing/>
        <w:rPr>
          <w:rFonts w:eastAsia="MS Mincho" w:cs="Arial"/>
          <w:szCs w:val="18"/>
        </w:rPr>
      </w:pPr>
    </w:p>
    <w:p w14:paraId="189CA5CB" w14:textId="77777777" w:rsidR="00BE2B2C" w:rsidRPr="00BE2B2C" w:rsidRDefault="00BE2B2C" w:rsidP="00AF2E15">
      <w:pPr>
        <w:numPr>
          <w:ilvl w:val="0"/>
          <w:numId w:val="16"/>
        </w:numPr>
        <w:ind w:start="21.30pt" w:hanging="21.30pt"/>
        <w:contextualSpacing/>
        <w:rPr>
          <w:rFonts w:eastAsia="MS Mincho" w:cs="Arial"/>
          <w:szCs w:val="18"/>
        </w:rPr>
      </w:pPr>
      <w:r w:rsidRPr="00BE2B2C">
        <w:rPr>
          <w:rFonts w:eastAsia="MS Mincho" w:cs="Arial"/>
          <w:szCs w:val="18"/>
        </w:rPr>
        <w:t xml:space="preserve">Applications are to be validated by the Permanent Missions/Embassies to the WTO. Validations should be addressed by fax or email to the WTO Institute for Training and Technical Cooperation (Fax No: +41 22 739 5724; Email: </w:t>
      </w:r>
      <w:hyperlink r:id="rId8" w:history="1">
        <w:r w:rsidRPr="00BE2B2C">
          <w:rPr>
            <w:rFonts w:eastAsia="MS Mincho" w:cs="Arial"/>
            <w:color w:val="0000FF" w:themeColor="hyperlink"/>
            <w:szCs w:val="18"/>
            <w:u w:val="single"/>
          </w:rPr>
          <w:t>logistics.unit@wto.org</w:t>
        </w:r>
      </w:hyperlink>
      <w:r w:rsidRPr="00BE2B2C">
        <w:rPr>
          <w:rFonts w:eastAsia="MS Mincho" w:cs="Arial"/>
          <w:szCs w:val="18"/>
        </w:rPr>
        <w:t>)</w:t>
      </w:r>
      <w:r w:rsidRPr="00BE2B2C">
        <w:rPr>
          <w:rFonts w:eastAsia="MS Mincho" w:cs="Arial"/>
          <w:b/>
          <w:szCs w:val="18"/>
        </w:rPr>
        <w:t xml:space="preserve"> </w:t>
      </w:r>
      <w:r w:rsidRPr="00BE2B2C">
        <w:rPr>
          <w:rFonts w:eastAsia="MS Mincho" w:cs="Arial"/>
          <w:b/>
          <w:szCs w:val="18"/>
          <w:u w:val="single"/>
        </w:rPr>
        <w:t>by </w:t>
      </w:r>
      <w:r w:rsidR="008F5714">
        <w:rPr>
          <w:rFonts w:eastAsia="MS Mincho" w:cs="Arial"/>
          <w:b/>
          <w:szCs w:val="18"/>
          <w:u w:val="single"/>
        </w:rPr>
        <w:t>14</w:t>
      </w:r>
      <w:r w:rsidRPr="00BE2B2C">
        <w:rPr>
          <w:rFonts w:eastAsia="MS Mincho" w:cs="Arial"/>
          <w:b/>
          <w:szCs w:val="18"/>
          <w:u w:val="single"/>
        </w:rPr>
        <w:t> June 201</w:t>
      </w:r>
      <w:r w:rsidR="008976C8">
        <w:rPr>
          <w:rFonts w:eastAsia="MS Mincho" w:cs="Arial"/>
          <w:b/>
          <w:szCs w:val="18"/>
          <w:u w:val="single"/>
        </w:rPr>
        <w:t>9</w:t>
      </w:r>
      <w:r w:rsidRPr="00BE2B2C">
        <w:rPr>
          <w:rFonts w:eastAsia="MS Mincho" w:cs="Arial"/>
          <w:szCs w:val="18"/>
        </w:rPr>
        <w:t xml:space="preserve">.  </w:t>
      </w:r>
    </w:p>
    <w:p w14:paraId="4C9117A4" w14:textId="77777777" w:rsidR="00BE2B2C" w:rsidRPr="00BE2B2C" w:rsidRDefault="00BE2B2C" w:rsidP="00BE2B2C">
      <w:pPr>
        <w:rPr>
          <w:rFonts w:eastAsia="MS Mincho" w:cs="Arial"/>
          <w:szCs w:val="18"/>
        </w:rPr>
      </w:pPr>
    </w:p>
    <w:p w14:paraId="7544BF93" w14:textId="77777777" w:rsidR="00BE2B2C" w:rsidRPr="00BE2B2C" w:rsidRDefault="00BE2B2C" w:rsidP="00AF2E15">
      <w:pPr>
        <w:rPr>
          <w:rFonts w:eastAsia="MS Mincho" w:cs="Arial"/>
          <w:szCs w:val="18"/>
        </w:rPr>
      </w:pPr>
      <w:r w:rsidRPr="00BE2B2C">
        <w:rPr>
          <w:rFonts w:eastAsia="MS Mincho" w:cs="Arial"/>
          <w:szCs w:val="18"/>
        </w:rPr>
        <w:t>Please note that the complex preparations and logistical arrangements for this activity mean that the WTO Secretariat cannot consider any applications received after that date and/or without the validation by the Permanent Mission/Embassy to the WTO.</w:t>
      </w:r>
    </w:p>
    <w:p w14:paraId="697651CD" w14:textId="77777777" w:rsidR="00BE2B2C" w:rsidRPr="00BE2B2C" w:rsidRDefault="00BE2B2C" w:rsidP="00BE2B2C">
      <w:pPr>
        <w:ind w:firstLine="18pt"/>
        <w:rPr>
          <w:rFonts w:eastAsia="MS Mincho" w:cs="Arial"/>
          <w:szCs w:val="18"/>
        </w:rPr>
      </w:pPr>
    </w:p>
    <w:p w14:paraId="7B2D18C9" w14:textId="77777777" w:rsidR="00BE2B2C" w:rsidRPr="00BE2B2C" w:rsidRDefault="00BE2B2C" w:rsidP="00AF2E15">
      <w:pPr>
        <w:rPr>
          <w:rFonts w:eastAsia="MS Mincho" w:cs="Arial"/>
          <w:szCs w:val="18"/>
        </w:rPr>
      </w:pPr>
      <w:r w:rsidRPr="00BE2B2C">
        <w:rPr>
          <w:rFonts w:eastAsia="MS Mincho" w:cs="Arial"/>
          <w:szCs w:val="18"/>
        </w:rPr>
        <w:t xml:space="preserve">Selected participants will receive confirmation directly. Relevant administrative information, travel details and economic-class ticket will be sent after the selection has taken place. </w:t>
      </w:r>
    </w:p>
    <w:p w14:paraId="0C1CC5C4" w14:textId="77777777" w:rsidR="00BE2B2C" w:rsidRPr="00BE2B2C" w:rsidRDefault="00BE2B2C" w:rsidP="00BE2B2C">
      <w:pPr>
        <w:ind w:firstLine="18pt"/>
        <w:rPr>
          <w:rFonts w:eastAsia="MS Mincho" w:cs="Arial"/>
          <w:szCs w:val="18"/>
        </w:rPr>
      </w:pPr>
    </w:p>
    <w:p w14:paraId="46DBB5A9" w14:textId="77777777" w:rsidR="00BE2B2C" w:rsidRPr="00BE2B2C" w:rsidRDefault="00BE2B2C" w:rsidP="00AF2E15">
      <w:pPr>
        <w:rPr>
          <w:rFonts w:eastAsia="MS Mincho" w:cs="Arial"/>
          <w:szCs w:val="18"/>
        </w:rPr>
      </w:pPr>
      <w:r w:rsidRPr="00BE2B2C">
        <w:rPr>
          <w:rFonts w:eastAsia="MS Mincho" w:cs="Arial"/>
          <w:szCs w:val="18"/>
        </w:rPr>
        <w:t>The WTO Secretariat reserves the right to postpone or cancel the activity if sufficient funding cannot be secured in time, or in the event of any other circumstances beyond its control.</w:t>
      </w:r>
    </w:p>
    <w:p w14:paraId="75D4FCD7" w14:textId="77777777" w:rsidR="00BE2B2C" w:rsidRDefault="00BE2B2C" w:rsidP="00AE20ED"/>
    <w:p w14:paraId="06F4CC41" w14:textId="77777777" w:rsidR="00D578D8" w:rsidRDefault="00D578D8">
      <w:pPr>
        <w:spacing w:after="10pt" w:line="13.80pt" w:lineRule="auto"/>
        <w:jc w:val="start"/>
      </w:pPr>
      <w:r>
        <w:br w:type="page"/>
      </w:r>
    </w:p>
    <w:p w14:paraId="784C8EBC" w14:textId="77777777" w:rsidR="009A72B5" w:rsidRDefault="00D578D8" w:rsidP="00D578D8">
      <w:pPr>
        <w:pStyle w:val="Caption"/>
        <w:jc w:val="center"/>
      </w:pPr>
      <w:r w:rsidRPr="00D578D8">
        <w:lastRenderedPageBreak/>
        <w:t xml:space="preserve">Template for Nomination Letter to be completed, signed and stamped </w:t>
      </w:r>
    </w:p>
    <w:p w14:paraId="2C0CBA2F" w14:textId="77777777" w:rsidR="00D578D8" w:rsidRPr="00D578D8" w:rsidRDefault="00D578D8" w:rsidP="00D578D8">
      <w:pPr>
        <w:pStyle w:val="Caption"/>
        <w:jc w:val="center"/>
      </w:pPr>
      <w:r w:rsidRPr="00D578D8">
        <w:t xml:space="preserve">by the </w:t>
      </w:r>
      <w:r w:rsidR="009A72B5">
        <w:t>supervisor</w:t>
      </w:r>
      <w:r w:rsidRPr="00D578D8">
        <w:t xml:space="preserve"> nominating the candidate</w:t>
      </w:r>
    </w:p>
    <w:p w14:paraId="7F4F6886" w14:textId="77777777" w:rsidR="00443478" w:rsidRDefault="00443478" w:rsidP="00D578D8"/>
    <w:p w14:paraId="2469D983" w14:textId="77777777" w:rsidR="00D578D8" w:rsidRPr="00D578D8" w:rsidRDefault="00D578D8" w:rsidP="00D578D8">
      <w:r w:rsidRPr="00D578D8">
        <w:t xml:space="preserve">The [Ministry/Directorate/National Office] of [Member/Observer] officially nominates [name of candidate] to participate in the </w:t>
      </w:r>
      <w:r w:rsidRPr="009A72B5">
        <w:rPr>
          <w:u w:val="single"/>
        </w:rPr>
        <w:t>Trade and Public Health Workshop</w:t>
      </w:r>
      <w:r w:rsidRPr="00D578D8">
        <w:t>, scheduled to take place in Geneva, Switzerland, from 11 to 15 November 2019 and hereby confirms that: (</w:t>
      </w:r>
      <w:proofErr w:type="spellStart"/>
      <w:r w:rsidRPr="00D578D8">
        <w:t>i</w:t>
      </w:r>
      <w:proofErr w:type="spellEnd"/>
      <w:r w:rsidRPr="00D578D8">
        <w:t>) the candidate has policy responsibility and/or a demonstrated background in trade and/or government procurement policy matters; (ii) has full command of English and will be able to successfully and actively participate in the programme; and is fully aware that this nomination is subject to the decisions of the WTO Selection Committee and to the conditions described in the conditions to participate in WTO technical assistance activities.</w:t>
      </w:r>
    </w:p>
    <w:p w14:paraId="0BCA41BF" w14:textId="77777777" w:rsidR="00D578D8" w:rsidRPr="00D578D8" w:rsidRDefault="00D578D8" w:rsidP="00D578D8"/>
    <w:p w14:paraId="6948F6FA" w14:textId="77777777" w:rsidR="00D578D8" w:rsidRPr="00D578D8" w:rsidRDefault="00D578D8" w:rsidP="00D578D8">
      <w:pPr>
        <w:rPr>
          <w:b/>
        </w:rPr>
      </w:pPr>
    </w:p>
    <w:p w14:paraId="2F37D6AC" w14:textId="77777777" w:rsidR="00D578D8" w:rsidRPr="00D578D8" w:rsidRDefault="00D578D8" w:rsidP="00D578D8">
      <w:pPr>
        <w:rPr>
          <w:b/>
        </w:rPr>
      </w:pPr>
      <w:r w:rsidRPr="00D578D8">
        <w:rPr>
          <w:b/>
        </w:rPr>
        <w:t>The Government of [Member/Observer] requests WTO financing for this candidate:</w:t>
      </w:r>
    </w:p>
    <w:p w14:paraId="0C335603" w14:textId="77777777" w:rsidR="00D578D8" w:rsidRPr="00D578D8" w:rsidRDefault="00D578D8" w:rsidP="00D578D8"/>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600"/>
        <w:gridCol w:w="567"/>
        <w:gridCol w:w="1165"/>
        <w:gridCol w:w="567"/>
        <w:gridCol w:w="567"/>
      </w:tblGrid>
      <w:tr w:rsidR="00D578D8" w:rsidRPr="00D578D8" w14:paraId="609A5D34" w14:textId="77777777" w:rsidTr="00F0393E">
        <w:trPr>
          <w:trHeight w:val="253"/>
          <w:jc w:val="center"/>
        </w:trPr>
        <w:tc>
          <w:tcPr>
            <w:tcW w:w="28.35pt" w:type="dxa"/>
            <w:tcBorders>
              <w:top w:val="nil"/>
              <w:start w:val="nil"/>
              <w:bottom w:val="nil"/>
            </w:tcBorders>
            <w:shd w:val="clear" w:color="auto" w:fill="auto"/>
          </w:tcPr>
          <w:p w14:paraId="2877562E" w14:textId="77777777" w:rsidR="00D578D8" w:rsidRPr="00D578D8" w:rsidRDefault="00D578D8" w:rsidP="00D578D8">
            <w:pPr>
              <w:rPr>
                <w:b/>
              </w:rPr>
            </w:pPr>
            <w:r w:rsidRPr="00D578D8">
              <w:rPr>
                <w:b/>
              </w:rPr>
              <w:t>YES</w:t>
            </w:r>
          </w:p>
        </w:tc>
        <w:tc>
          <w:tcPr>
            <w:tcW w:w="28.35pt" w:type="dxa"/>
            <w:shd w:val="clear" w:color="auto" w:fill="auto"/>
          </w:tcPr>
          <w:p w14:paraId="0531F92F" w14:textId="77777777" w:rsidR="00D578D8" w:rsidRPr="00D578D8" w:rsidRDefault="00D578D8" w:rsidP="00D578D8">
            <w:pPr>
              <w:rPr>
                <w:b/>
              </w:rPr>
            </w:pPr>
          </w:p>
        </w:tc>
        <w:tc>
          <w:tcPr>
            <w:tcW w:w="58.25pt" w:type="dxa"/>
            <w:tcBorders>
              <w:top w:val="nil"/>
              <w:bottom w:val="nil"/>
              <w:end w:val="nil"/>
            </w:tcBorders>
            <w:shd w:val="clear" w:color="auto" w:fill="auto"/>
          </w:tcPr>
          <w:p w14:paraId="693124B6" w14:textId="77777777" w:rsidR="00D578D8" w:rsidRPr="00D578D8" w:rsidRDefault="00D578D8" w:rsidP="00D578D8">
            <w:pPr>
              <w:rPr>
                <w:b/>
              </w:rPr>
            </w:pPr>
          </w:p>
        </w:tc>
        <w:tc>
          <w:tcPr>
            <w:tcW w:w="28.35pt" w:type="dxa"/>
            <w:tcBorders>
              <w:top w:val="nil"/>
              <w:start w:val="nil"/>
              <w:bottom w:val="nil"/>
            </w:tcBorders>
            <w:shd w:val="clear" w:color="auto" w:fill="auto"/>
          </w:tcPr>
          <w:p w14:paraId="1D5A5381" w14:textId="77777777" w:rsidR="00D578D8" w:rsidRPr="00D578D8" w:rsidRDefault="00D578D8" w:rsidP="00D578D8">
            <w:pPr>
              <w:rPr>
                <w:b/>
              </w:rPr>
            </w:pPr>
            <w:r w:rsidRPr="00D578D8">
              <w:rPr>
                <w:b/>
              </w:rPr>
              <w:t>NO</w:t>
            </w:r>
          </w:p>
        </w:tc>
        <w:tc>
          <w:tcPr>
            <w:tcW w:w="28.35pt" w:type="dxa"/>
            <w:shd w:val="clear" w:color="auto" w:fill="auto"/>
          </w:tcPr>
          <w:p w14:paraId="2D42393B" w14:textId="77777777" w:rsidR="00D578D8" w:rsidRPr="00D578D8" w:rsidRDefault="00D578D8" w:rsidP="00D578D8">
            <w:pPr>
              <w:rPr>
                <w:b/>
              </w:rPr>
            </w:pPr>
          </w:p>
        </w:tc>
      </w:tr>
    </w:tbl>
    <w:p w14:paraId="1CF68CC1" w14:textId="77777777" w:rsidR="00D578D8" w:rsidRPr="00D578D8" w:rsidRDefault="00D578D8" w:rsidP="00D578D8"/>
    <w:p w14:paraId="39827B11" w14:textId="77777777" w:rsidR="00D578D8" w:rsidRPr="00D578D8" w:rsidRDefault="00D578D8" w:rsidP="00D578D8">
      <w:pPr>
        <w:rPr>
          <w:b/>
        </w:rPr>
      </w:pPr>
      <w:r w:rsidRPr="00D578D8">
        <w:rPr>
          <w:b/>
        </w:rPr>
        <w:t>Details of the official responsible for nominating this candidate:</w:t>
      </w:r>
    </w:p>
    <w:p w14:paraId="5DB8026E" w14:textId="77777777" w:rsidR="00D578D8" w:rsidRPr="00D578D8" w:rsidRDefault="00D578D8" w:rsidP="00D578D8"/>
    <w:tbl>
      <w:tblPr>
        <w:tblW w:w="0pt" w:type="auto"/>
        <w:tblLook w:firstRow="1" w:lastRow="0" w:firstColumn="1" w:lastColumn="0" w:noHBand="0" w:noVBand="1"/>
      </w:tblPr>
      <w:tblGrid>
        <w:gridCol w:w="2385"/>
        <w:gridCol w:w="6641"/>
      </w:tblGrid>
      <w:tr w:rsidR="00D578D8" w:rsidRPr="00D578D8" w14:paraId="4B8F1277" w14:textId="77777777" w:rsidTr="00F0393E">
        <w:trPr>
          <w:trHeight w:val="737"/>
        </w:trPr>
        <w:tc>
          <w:tcPr>
            <w:tcW w:w="133pt" w:type="dxa"/>
            <w:vAlign w:val="center"/>
          </w:tcPr>
          <w:p w14:paraId="77422C32" w14:textId="77777777" w:rsidR="00D578D8" w:rsidRPr="00D578D8" w:rsidRDefault="00D578D8" w:rsidP="00D578D8">
            <w:r w:rsidRPr="00D578D8">
              <w:t>Name</w:t>
            </w:r>
          </w:p>
        </w:tc>
        <w:tc>
          <w:tcPr>
            <w:tcW w:w="416.40pt" w:type="dxa"/>
            <w:vAlign w:val="center"/>
          </w:tcPr>
          <w:p w14:paraId="40A66C21" w14:textId="77777777" w:rsidR="00D578D8" w:rsidRPr="00D578D8" w:rsidRDefault="00D578D8" w:rsidP="00D578D8"/>
        </w:tc>
      </w:tr>
      <w:tr w:rsidR="00D578D8" w:rsidRPr="00D578D8" w14:paraId="46267F89" w14:textId="77777777" w:rsidTr="00F0393E">
        <w:trPr>
          <w:trHeight w:val="737"/>
        </w:trPr>
        <w:tc>
          <w:tcPr>
            <w:tcW w:w="133pt" w:type="dxa"/>
            <w:vAlign w:val="center"/>
          </w:tcPr>
          <w:p w14:paraId="4AC44F53" w14:textId="77777777" w:rsidR="00D578D8" w:rsidRPr="00D578D8" w:rsidRDefault="00D578D8" w:rsidP="00D578D8">
            <w:r w:rsidRPr="00D578D8">
              <w:t>Family Name</w:t>
            </w:r>
          </w:p>
        </w:tc>
        <w:tc>
          <w:tcPr>
            <w:tcW w:w="416.40pt" w:type="dxa"/>
            <w:vAlign w:val="center"/>
          </w:tcPr>
          <w:p w14:paraId="6823F2CD" w14:textId="77777777" w:rsidR="00D578D8" w:rsidRPr="00D578D8" w:rsidRDefault="00D578D8" w:rsidP="00D578D8"/>
        </w:tc>
      </w:tr>
      <w:tr w:rsidR="00D578D8" w:rsidRPr="00D578D8" w14:paraId="09CDA1E3" w14:textId="77777777" w:rsidTr="00F0393E">
        <w:trPr>
          <w:trHeight w:val="737"/>
        </w:trPr>
        <w:tc>
          <w:tcPr>
            <w:tcW w:w="133pt" w:type="dxa"/>
            <w:vAlign w:val="center"/>
          </w:tcPr>
          <w:p w14:paraId="4DF7752C" w14:textId="77777777" w:rsidR="00D578D8" w:rsidRPr="00D578D8" w:rsidRDefault="00D578D8" w:rsidP="00D578D8">
            <w:r w:rsidRPr="00D578D8">
              <w:t>Current Post</w:t>
            </w:r>
          </w:p>
        </w:tc>
        <w:tc>
          <w:tcPr>
            <w:tcW w:w="416.40pt" w:type="dxa"/>
            <w:vAlign w:val="center"/>
          </w:tcPr>
          <w:p w14:paraId="295700FD" w14:textId="77777777" w:rsidR="00D578D8" w:rsidRPr="00D578D8" w:rsidRDefault="00D578D8" w:rsidP="00D578D8"/>
        </w:tc>
      </w:tr>
      <w:tr w:rsidR="00D578D8" w:rsidRPr="00D578D8" w14:paraId="4CA272B3" w14:textId="77777777" w:rsidTr="00F0393E">
        <w:trPr>
          <w:trHeight w:val="737"/>
        </w:trPr>
        <w:tc>
          <w:tcPr>
            <w:tcW w:w="133pt" w:type="dxa"/>
            <w:vAlign w:val="center"/>
          </w:tcPr>
          <w:p w14:paraId="30C828E1" w14:textId="77777777" w:rsidR="00D578D8" w:rsidRPr="00D578D8" w:rsidRDefault="00D578D8" w:rsidP="00D578D8">
            <w:r w:rsidRPr="00D578D8">
              <w:t>Government Authority</w:t>
            </w:r>
          </w:p>
        </w:tc>
        <w:tc>
          <w:tcPr>
            <w:tcW w:w="416.40pt" w:type="dxa"/>
            <w:vAlign w:val="center"/>
          </w:tcPr>
          <w:p w14:paraId="09D5080C" w14:textId="77777777" w:rsidR="00D578D8" w:rsidRPr="00D578D8" w:rsidRDefault="00D578D8" w:rsidP="00D578D8"/>
        </w:tc>
      </w:tr>
      <w:tr w:rsidR="00D578D8" w:rsidRPr="00D578D8" w14:paraId="3213E02F" w14:textId="77777777" w:rsidTr="00F0393E">
        <w:trPr>
          <w:trHeight w:val="737"/>
        </w:trPr>
        <w:tc>
          <w:tcPr>
            <w:tcW w:w="133pt" w:type="dxa"/>
            <w:vAlign w:val="center"/>
          </w:tcPr>
          <w:p w14:paraId="0F171BAA" w14:textId="77777777" w:rsidR="00D578D8" w:rsidRPr="00D578D8" w:rsidRDefault="00D578D8" w:rsidP="00D578D8">
            <w:r w:rsidRPr="00D578D8">
              <w:t>Telephone</w:t>
            </w:r>
          </w:p>
        </w:tc>
        <w:tc>
          <w:tcPr>
            <w:tcW w:w="416.40pt" w:type="dxa"/>
            <w:vAlign w:val="center"/>
          </w:tcPr>
          <w:p w14:paraId="048D0C0C" w14:textId="77777777" w:rsidR="00D578D8" w:rsidRPr="00D578D8" w:rsidRDefault="00D578D8" w:rsidP="00D578D8"/>
        </w:tc>
      </w:tr>
      <w:tr w:rsidR="00D578D8" w:rsidRPr="00D578D8" w14:paraId="4CFBE28A" w14:textId="77777777" w:rsidTr="00F0393E">
        <w:trPr>
          <w:trHeight w:val="737"/>
        </w:trPr>
        <w:tc>
          <w:tcPr>
            <w:tcW w:w="133pt" w:type="dxa"/>
            <w:vAlign w:val="center"/>
          </w:tcPr>
          <w:p w14:paraId="3F8C2AEA" w14:textId="77777777" w:rsidR="00D578D8" w:rsidRPr="00D578D8" w:rsidRDefault="00D578D8" w:rsidP="00D578D8">
            <w:r w:rsidRPr="00D578D8">
              <w:t>Email address</w:t>
            </w:r>
          </w:p>
        </w:tc>
        <w:tc>
          <w:tcPr>
            <w:tcW w:w="416.40pt" w:type="dxa"/>
            <w:vAlign w:val="center"/>
          </w:tcPr>
          <w:p w14:paraId="7F57238D" w14:textId="77777777" w:rsidR="00D578D8" w:rsidRPr="00D578D8" w:rsidRDefault="00D578D8" w:rsidP="00D578D8"/>
        </w:tc>
      </w:tr>
    </w:tbl>
    <w:p w14:paraId="762EADF5" w14:textId="77777777" w:rsidR="00D578D8" w:rsidRPr="00D578D8" w:rsidRDefault="00D578D8" w:rsidP="00D578D8"/>
    <w:p w14:paraId="77D48A6F" w14:textId="77777777" w:rsidR="00D578D8" w:rsidRPr="00D578D8" w:rsidRDefault="00D578D8" w:rsidP="00D578D8">
      <w:pPr>
        <w:rPr>
          <w:b/>
        </w:rPr>
      </w:pPr>
      <w:r w:rsidRPr="00D578D8">
        <w:rPr>
          <w:b/>
        </w:rPr>
        <w:t>By signing this form, the Nominating Authority certifies that all the information included is complete and correct.</w:t>
      </w:r>
    </w:p>
    <w:p w14:paraId="2FCFBD09" w14:textId="77777777" w:rsidR="00D578D8" w:rsidRPr="00D578D8" w:rsidRDefault="00D578D8" w:rsidP="00D578D8"/>
    <w:p w14:paraId="4F93CDB9" w14:textId="77777777" w:rsidR="00D578D8" w:rsidRPr="00D578D8" w:rsidRDefault="00D578D8" w:rsidP="00D578D8"/>
    <w:tbl>
      <w:tblPr>
        <w:tblStyle w:val="TableGrid"/>
        <w:tblW w:w="0pt" w:type="auto"/>
        <w:tblLook w:firstRow="1" w:lastRow="0" w:firstColumn="1" w:lastColumn="0" w:noHBand="0" w:noVBand="1"/>
      </w:tblPr>
      <w:tblGrid>
        <w:gridCol w:w="2998"/>
        <w:gridCol w:w="3014"/>
        <w:gridCol w:w="3004"/>
      </w:tblGrid>
      <w:tr w:rsidR="00D578D8" w:rsidRPr="00D578D8" w14:paraId="089BA41F" w14:textId="77777777" w:rsidTr="00F0393E">
        <w:tc>
          <w:tcPr>
            <w:tcW w:w="154pt" w:type="dxa"/>
          </w:tcPr>
          <w:p w14:paraId="744808AC" w14:textId="77777777" w:rsidR="00D578D8" w:rsidRPr="00D578D8" w:rsidRDefault="00D578D8" w:rsidP="00D578D8"/>
          <w:p w14:paraId="0A819FDB" w14:textId="77777777" w:rsidR="00D578D8" w:rsidRPr="00D578D8" w:rsidRDefault="00D578D8" w:rsidP="00D578D8"/>
          <w:p w14:paraId="29DE414B" w14:textId="77777777" w:rsidR="00D578D8" w:rsidRPr="00D578D8" w:rsidRDefault="00D578D8" w:rsidP="00D578D8"/>
          <w:p w14:paraId="4E7B9E95" w14:textId="77777777" w:rsidR="00D578D8" w:rsidRPr="00D578D8" w:rsidRDefault="00D578D8" w:rsidP="00D578D8"/>
          <w:p w14:paraId="777F86C7" w14:textId="77777777" w:rsidR="00D578D8" w:rsidRPr="00D578D8" w:rsidRDefault="00D578D8" w:rsidP="00D578D8"/>
          <w:p w14:paraId="72627986" w14:textId="77777777" w:rsidR="00D578D8" w:rsidRPr="00D578D8" w:rsidRDefault="00D578D8" w:rsidP="00D578D8">
            <w:r w:rsidRPr="00D578D8">
              <w:t>Date</w:t>
            </w:r>
          </w:p>
        </w:tc>
        <w:tc>
          <w:tcPr>
            <w:tcW w:w="154.05pt" w:type="dxa"/>
          </w:tcPr>
          <w:p w14:paraId="46DD05FC" w14:textId="77777777" w:rsidR="00D578D8" w:rsidRPr="00D578D8" w:rsidRDefault="00D578D8" w:rsidP="00D578D8"/>
          <w:p w14:paraId="283B7B93" w14:textId="77777777" w:rsidR="00D578D8" w:rsidRPr="00D578D8" w:rsidRDefault="00D578D8" w:rsidP="00D578D8"/>
          <w:p w14:paraId="0D0086E1" w14:textId="77777777" w:rsidR="00D578D8" w:rsidRPr="00D578D8" w:rsidRDefault="00D578D8" w:rsidP="00D578D8"/>
          <w:p w14:paraId="68431C5C" w14:textId="77777777" w:rsidR="00D578D8" w:rsidRPr="00D578D8" w:rsidRDefault="00D578D8" w:rsidP="00D578D8"/>
          <w:p w14:paraId="71A3DF38" w14:textId="77777777" w:rsidR="00D578D8" w:rsidRPr="00D578D8" w:rsidRDefault="00D578D8" w:rsidP="00D578D8"/>
          <w:p w14:paraId="36B75377" w14:textId="77777777" w:rsidR="00D578D8" w:rsidRPr="00D578D8" w:rsidRDefault="00D578D8" w:rsidP="00D578D8">
            <w:r w:rsidRPr="00D578D8">
              <w:t>Signature</w:t>
            </w:r>
          </w:p>
        </w:tc>
        <w:tc>
          <w:tcPr>
            <w:tcW w:w="154.05pt" w:type="dxa"/>
          </w:tcPr>
          <w:p w14:paraId="3209DA44" w14:textId="77777777" w:rsidR="00D578D8" w:rsidRPr="00D578D8" w:rsidRDefault="00D578D8" w:rsidP="00D578D8"/>
          <w:p w14:paraId="3F073AF8" w14:textId="77777777" w:rsidR="00D578D8" w:rsidRPr="00D578D8" w:rsidRDefault="00D578D8" w:rsidP="00D578D8"/>
          <w:p w14:paraId="136E14E3" w14:textId="77777777" w:rsidR="00D578D8" w:rsidRPr="00D578D8" w:rsidRDefault="00D578D8" w:rsidP="00D578D8"/>
          <w:p w14:paraId="01240550" w14:textId="77777777" w:rsidR="00D578D8" w:rsidRPr="00D578D8" w:rsidRDefault="00D578D8" w:rsidP="00D578D8"/>
          <w:p w14:paraId="5DEC6E0E" w14:textId="77777777" w:rsidR="00D578D8" w:rsidRPr="00D578D8" w:rsidRDefault="00D578D8" w:rsidP="00D578D8"/>
          <w:p w14:paraId="5246FE6E" w14:textId="77777777" w:rsidR="00D578D8" w:rsidRPr="00D578D8" w:rsidRDefault="00D578D8" w:rsidP="00D578D8">
            <w:r w:rsidRPr="00D578D8">
              <w:t>Stamp</w:t>
            </w:r>
          </w:p>
        </w:tc>
      </w:tr>
    </w:tbl>
    <w:p w14:paraId="55F3EACA" w14:textId="77777777" w:rsidR="00D578D8" w:rsidRPr="00D578D8" w:rsidRDefault="00D578D8" w:rsidP="00D578D8"/>
    <w:p w14:paraId="098323B3" w14:textId="77777777" w:rsidR="00CB3B3A" w:rsidRDefault="00CB3B3A" w:rsidP="00CB3B3A"/>
    <w:p w14:paraId="06FD351D" w14:textId="77777777" w:rsidR="00D578D8" w:rsidRDefault="00D578D8" w:rsidP="00CB3B3A"/>
    <w:p w14:paraId="3AEB5E05" w14:textId="77777777" w:rsidR="00CB3B3A" w:rsidRPr="00CB3B3A" w:rsidRDefault="00CB3B3A" w:rsidP="00CB3B3A">
      <w:pPr>
        <w:jc w:val="center"/>
      </w:pPr>
      <w:r>
        <w:rPr>
          <w:b/>
        </w:rPr>
        <w:t>__________</w:t>
      </w:r>
    </w:p>
    <w:sectPr w:rsidR="00CB3B3A" w:rsidRPr="00CB3B3A" w:rsidSect="002A15FB">
      <w:pgSz w:w="595.30pt" w:h="841.90pt" w:code="9"/>
      <w:pgMar w:top="85.05pt" w:right="72pt" w:bottom="72pt" w:left="72pt" w:header="36pt" w:footer="36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F9F1559" w14:textId="77777777" w:rsidR="00A55613" w:rsidRDefault="00A55613" w:rsidP="00ED54E0">
      <w:r>
        <w:separator/>
      </w:r>
    </w:p>
  </w:endnote>
  <w:endnote w:type="continuationSeparator" w:id="0">
    <w:p w14:paraId="54BE2915" w14:textId="77777777" w:rsidR="00A55613" w:rsidRDefault="00A55613" w:rsidP="00ED54E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Verdana">
    <w:panose1 w:val="020B0604030504040204"/>
    <w:charset w:characterSet="iso-8859-1"/>
    <w:family w:val="swiss"/>
    <w:pitch w:val="variable"/>
    <w:sig w:usb0="A1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Cambria">
    <w:panose1 w:val="02040503050406030204"/>
    <w:charset w:characterSet="iso-8859-1"/>
    <w:family w:val="roman"/>
    <w:pitch w:val="variable"/>
    <w:sig w:usb0="E00006FF" w:usb1="400004FF" w:usb2="00000000" w:usb3="00000000" w:csb0="0000019F" w:csb1="00000000"/>
  </w:font>
  <w:font w:name="Consolas">
    <w:panose1 w:val="020B0609020204030204"/>
    <w:charset w:characterSet="iso-8859-1"/>
    <w:family w:val="modern"/>
    <w:pitch w:val="fixed"/>
    <w:sig w:usb0="E00006FF" w:usb1="0000FCFF" w:usb2="00000001" w:usb3="00000000" w:csb0="0000019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EFF" w:usb1="C0007843"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5E1CB60" w14:textId="77777777" w:rsidR="00A55613" w:rsidRDefault="00A55613" w:rsidP="00ED54E0">
      <w:r>
        <w:separator/>
      </w:r>
    </w:p>
  </w:footnote>
  <w:footnote w:type="continuationSeparator" w:id="0">
    <w:p w14:paraId="290D5FC3" w14:textId="77777777" w:rsidR="00A55613" w:rsidRDefault="00A55613" w:rsidP="00ED54E0">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7C"/>
    <w:multiLevelType w:val="singleLevel"/>
    <w:tmpl w:val="19F8A9BA"/>
    <w:lvl w:ilvl="0">
      <w:start w:val="1"/>
      <w:numFmt w:val="decimal"/>
      <w:pStyle w:val="ListNumber5"/>
      <w:lvlText w:val="%1."/>
      <w:lvlJc w:val="start"/>
      <w:pPr>
        <w:tabs>
          <w:tab w:val="num" w:pos="74.60pt"/>
        </w:tabs>
        <w:ind w:start="74.60pt" w:hanging="18pt"/>
      </w:pPr>
    </w:lvl>
  </w:abstractNum>
  <w:abstractNum w:abstractNumId="1" w15:restartNumberingAfterBreak="0">
    <w:nsid w:val="FFFFFF7D"/>
    <w:multiLevelType w:val="singleLevel"/>
    <w:tmpl w:val="FF621F82"/>
    <w:lvl w:ilvl="0">
      <w:start w:val="1"/>
      <w:numFmt w:val="decimal"/>
      <w:pStyle w:val="ListNumber4"/>
      <w:lvlText w:val="%1."/>
      <w:lvlJc w:val="start"/>
      <w:pPr>
        <w:tabs>
          <w:tab w:val="num" w:pos="60.45pt"/>
        </w:tabs>
        <w:ind w:start="60.45pt" w:hanging="18pt"/>
      </w:pPr>
    </w:lvl>
  </w:abstractNum>
  <w:abstractNum w:abstractNumId="2" w15:restartNumberingAfterBreak="0">
    <w:nsid w:val="FFFFFF7E"/>
    <w:multiLevelType w:val="singleLevel"/>
    <w:tmpl w:val="1B00147A"/>
    <w:lvl w:ilvl="0">
      <w:start w:val="1"/>
      <w:numFmt w:val="decimal"/>
      <w:pStyle w:val="ListNumber3"/>
      <w:lvlText w:val="%1."/>
      <w:lvlJc w:val="start"/>
      <w:pPr>
        <w:tabs>
          <w:tab w:val="num" w:pos="46.30pt"/>
        </w:tabs>
        <w:ind w:start="46.30pt" w:hanging="18pt"/>
      </w:pPr>
    </w:lvl>
  </w:abstractNum>
  <w:abstractNum w:abstractNumId="3" w15:restartNumberingAfterBreak="0">
    <w:nsid w:val="FFFFFF7F"/>
    <w:multiLevelType w:val="singleLevel"/>
    <w:tmpl w:val="0482682A"/>
    <w:lvl w:ilvl="0">
      <w:start w:val="1"/>
      <w:numFmt w:val="decimal"/>
      <w:pStyle w:val="ListNumber2"/>
      <w:lvlText w:val="%1."/>
      <w:lvlJc w:val="start"/>
      <w:pPr>
        <w:tabs>
          <w:tab w:val="num" w:pos="32.15pt"/>
        </w:tabs>
        <w:ind w:start="32.15pt" w:hanging="18pt"/>
      </w:pPr>
    </w:lvl>
  </w:abstractNum>
  <w:abstractNum w:abstractNumId="4" w15:restartNumberingAfterBreak="0">
    <w:nsid w:val="FFFFFF80"/>
    <w:multiLevelType w:val="singleLevel"/>
    <w:tmpl w:val="73F4D7EA"/>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start"/>
      <w:pPr>
        <w:tabs>
          <w:tab w:val="num" w:pos="18pt"/>
        </w:tabs>
        <w:ind w:start="18pt" w:hanging="18pt"/>
      </w:pPr>
    </w:lvl>
  </w:abstractNum>
  <w:abstractNum w:abstractNumId="9" w15:restartNumberingAfterBreak="0">
    <w:nsid w:val="FFFFFF89"/>
    <w:multiLevelType w:val="singleLevel"/>
    <w:tmpl w:val="49CC68BC"/>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00FE450A"/>
    <w:multiLevelType w:val="hybridMultilevel"/>
    <w:tmpl w:val="A2EA8F48"/>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1" w15:restartNumberingAfterBreak="0">
    <w:nsid w:val="53E948C5"/>
    <w:multiLevelType w:val="multilevel"/>
    <w:tmpl w:val="5BDEB10A"/>
    <w:styleLink w:val="ListBullets"/>
    <w:lvl w:ilvl="0">
      <w:start w:val="1"/>
      <w:numFmt w:val="bullet"/>
      <w:pStyle w:val="ListBullet"/>
      <w:lvlText w:val=""/>
      <w:lvlJc w:val="start"/>
      <w:pPr>
        <w:tabs>
          <w:tab w:val="num" w:pos="28.35pt"/>
        </w:tabs>
        <w:ind w:start="28.35pt" w:hanging="28.35pt"/>
      </w:pPr>
      <w:rPr>
        <w:rFonts w:ascii="Symbol" w:hAnsi="Symbol" w:hint="default"/>
      </w:rPr>
    </w:lvl>
    <w:lvl w:ilvl="1">
      <w:start w:val="1"/>
      <w:numFmt w:val="bullet"/>
      <w:pStyle w:val="ListBullet2"/>
      <w:lvlText w:val=""/>
      <w:lvlJc w:val="start"/>
      <w:pPr>
        <w:tabs>
          <w:tab w:val="num" w:pos="45.35pt"/>
        </w:tabs>
        <w:ind w:start="45.35pt" w:hanging="17pt"/>
      </w:pPr>
      <w:rPr>
        <w:rFonts w:ascii="Symbol" w:hAnsi="Symbol" w:hint="default"/>
        <w:color w:val="auto"/>
      </w:rPr>
    </w:lvl>
    <w:lvl w:ilvl="2">
      <w:start w:val="1"/>
      <w:numFmt w:val="bullet"/>
      <w:pStyle w:val="ListBullet3"/>
      <w:lvlText w:val=""/>
      <w:lvlJc w:val="start"/>
      <w:pPr>
        <w:tabs>
          <w:tab w:val="num" w:pos="62.35pt"/>
        </w:tabs>
        <w:ind w:start="62.35pt" w:hanging="17pt"/>
      </w:pPr>
      <w:rPr>
        <w:rFonts w:ascii="Symbol" w:hAnsi="Symbol" w:hint="default"/>
        <w:color w:val="auto"/>
      </w:rPr>
    </w:lvl>
    <w:lvl w:ilvl="3">
      <w:start w:val="1"/>
      <w:numFmt w:val="bullet"/>
      <w:pStyle w:val="ListBullet4"/>
      <w:lvlText w:val=""/>
      <w:lvlJc w:val="start"/>
      <w:pPr>
        <w:tabs>
          <w:tab w:val="num" w:pos="79.40pt"/>
        </w:tabs>
        <w:ind w:start="79.40pt" w:hanging="17.05pt"/>
      </w:pPr>
      <w:rPr>
        <w:rFonts w:ascii="Symbol" w:hAnsi="Symbol" w:hint="default"/>
      </w:rPr>
    </w:lvl>
    <w:lvl w:ilvl="4">
      <w:start w:val="1"/>
      <w:numFmt w:val="bullet"/>
      <w:pStyle w:val="ListBullet5"/>
      <w:lvlText w:val=""/>
      <w:lvlJc w:val="start"/>
      <w:pPr>
        <w:tabs>
          <w:tab w:val="num" w:pos="96.40pt"/>
        </w:tabs>
        <w:ind w:start="96.40pt" w:hanging="17pt"/>
      </w:pPr>
      <w:rPr>
        <w:rFonts w:ascii="Symbol" w:hAnsi="Symbol" w:hint="default"/>
      </w:rPr>
    </w:lvl>
    <w:lvl w:ilvl="5">
      <w:start w:val="1"/>
      <w:numFmt w:val="bullet"/>
      <w:lvlText w:val=""/>
      <w:lvlJc w:val="start"/>
      <w:pPr>
        <w:tabs>
          <w:tab w:val="num" w:pos="113.40pt"/>
        </w:tabs>
        <w:ind w:start="113.40pt" w:hanging="17pt"/>
      </w:pPr>
      <w:rPr>
        <w:rFonts w:ascii="Symbol" w:hAnsi="Symbol" w:hint="default"/>
      </w:rPr>
    </w:lvl>
    <w:lvl w:ilvl="6">
      <w:start w:val="1"/>
      <w:numFmt w:val="bullet"/>
      <w:lvlText w:val=""/>
      <w:lvlJc w:val="start"/>
      <w:pPr>
        <w:tabs>
          <w:tab w:val="num" w:pos="130.40pt"/>
        </w:tabs>
        <w:ind w:start="130.40pt" w:hanging="17pt"/>
      </w:pPr>
      <w:rPr>
        <w:rFonts w:ascii="Symbol" w:hAnsi="Symbol" w:hint="default"/>
      </w:rPr>
    </w:lvl>
    <w:lvl w:ilvl="7">
      <w:start w:val="1"/>
      <w:numFmt w:val="bullet"/>
      <w:lvlText w:val=""/>
      <w:lvlJc w:val="start"/>
      <w:pPr>
        <w:tabs>
          <w:tab w:val="num" w:pos="147.40pt"/>
        </w:tabs>
        <w:ind w:start="147.40pt" w:hanging="17pt"/>
      </w:pPr>
      <w:rPr>
        <w:rFonts w:ascii="Symbol" w:hAnsi="Symbol" w:hint="default"/>
      </w:rPr>
    </w:lvl>
    <w:lvl w:ilvl="8">
      <w:start w:val="1"/>
      <w:numFmt w:val="bullet"/>
      <w:lvlText w:val=""/>
      <w:lvlJc w:val="start"/>
      <w:pPr>
        <w:tabs>
          <w:tab w:val="num" w:pos="164.45pt"/>
        </w:tabs>
        <w:ind w:start="164.45pt" w:hanging="17.05pt"/>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start"/>
      <w:pPr>
        <w:ind w:start="0pt" w:firstLine="0pt"/>
      </w:pPr>
      <w:rPr>
        <w:rFonts w:hint="default"/>
      </w:rPr>
    </w:lvl>
    <w:lvl w:ilvl="1">
      <w:start w:val="1"/>
      <w:numFmt w:val="decimal"/>
      <w:pStyle w:val="Heading2"/>
      <w:isLgl/>
      <w:suff w:val="nothing"/>
      <w:lvlText w:val="%1.%2  "/>
      <w:lvlJc w:val="start"/>
      <w:pPr>
        <w:ind w:start="0pt" w:firstLine="0pt"/>
      </w:pPr>
      <w:rPr>
        <w:rFonts w:hint="default"/>
      </w:rPr>
    </w:lvl>
    <w:lvl w:ilvl="2">
      <w:start w:val="1"/>
      <w:numFmt w:val="decimal"/>
      <w:pStyle w:val="Heading3"/>
      <w:isLgl/>
      <w:suff w:val="nothing"/>
      <w:lvlText w:val="%1.%2.%3  "/>
      <w:lvlJc w:val="start"/>
      <w:pPr>
        <w:ind w:start="0pt" w:firstLine="0pt"/>
      </w:pPr>
      <w:rPr>
        <w:rFonts w:hint="default"/>
      </w:rPr>
    </w:lvl>
    <w:lvl w:ilvl="3">
      <w:start w:val="1"/>
      <w:numFmt w:val="decimal"/>
      <w:pStyle w:val="Heading4"/>
      <w:isLgl/>
      <w:suff w:val="nothing"/>
      <w:lvlText w:val="%1.%2.%3.%4  "/>
      <w:lvlJc w:val="start"/>
      <w:pPr>
        <w:ind w:start="0pt" w:firstLine="0pt"/>
      </w:pPr>
      <w:rPr>
        <w:rFonts w:hint="default"/>
      </w:rPr>
    </w:lvl>
    <w:lvl w:ilvl="4">
      <w:start w:val="1"/>
      <w:numFmt w:val="decimal"/>
      <w:pStyle w:val="Heading5"/>
      <w:isLgl/>
      <w:suff w:val="nothing"/>
      <w:lvlText w:val="%1.%2.%3.%4.%5  "/>
      <w:lvlJc w:val="start"/>
      <w:pPr>
        <w:ind w:start="0pt" w:firstLine="0pt"/>
      </w:pPr>
      <w:rPr>
        <w:rFonts w:hint="default"/>
      </w:rPr>
    </w:lvl>
    <w:lvl w:ilvl="5">
      <w:start w:val="1"/>
      <w:numFmt w:val="decimal"/>
      <w:pStyle w:val="Heading6"/>
      <w:isLgl/>
      <w:suff w:val="nothing"/>
      <w:lvlText w:val="%1.%2.%3.%4.%5.%6  "/>
      <w:lvlJc w:val="start"/>
      <w:pPr>
        <w:ind w:start="0pt" w:firstLine="0pt"/>
      </w:pPr>
      <w:rPr>
        <w:rFonts w:hint="default"/>
      </w:rPr>
    </w:lvl>
    <w:lvl w:ilvl="6">
      <w:start w:val="1"/>
      <w:numFmt w:val="decimal"/>
      <w:lvlRestart w:val="1"/>
      <w:pStyle w:val="BodyText"/>
      <w:isLgl/>
      <w:suff w:val="nothing"/>
      <w:lvlText w:val="%1.%7.  "/>
      <w:lvlJc w:val="start"/>
      <w:pPr>
        <w:ind w:start="0pt" w:firstLine="0pt"/>
      </w:pPr>
      <w:rPr>
        <w:rFonts w:hint="default"/>
      </w:rPr>
    </w:lvl>
    <w:lvl w:ilvl="7">
      <w:start w:val="1"/>
      <w:numFmt w:val="lowerLetter"/>
      <w:pStyle w:val="BodyText2"/>
      <w:lvlText w:val="%8."/>
      <w:lvlJc w:val="start"/>
      <w:pPr>
        <w:tabs>
          <w:tab w:val="num" w:pos="45.35pt"/>
        </w:tabs>
        <w:ind w:start="45.35pt" w:hanging="17pt"/>
      </w:pPr>
      <w:rPr>
        <w:rFonts w:hint="default"/>
      </w:rPr>
    </w:lvl>
    <w:lvl w:ilvl="8">
      <w:start w:val="1"/>
      <w:numFmt w:val="lowerRoman"/>
      <w:pStyle w:val="BodyText3"/>
      <w:lvlText w:val="%9."/>
      <w:lvlJc w:val="start"/>
      <w:pPr>
        <w:tabs>
          <w:tab w:val="num" w:pos="62.35pt"/>
        </w:tabs>
        <w:ind w:start="62.35pt" w:hanging="17pt"/>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start"/>
      <w:pPr>
        <w:ind w:start="18pt" w:hanging="18pt"/>
      </w:pPr>
    </w:lvl>
    <w:lvl w:ilvl="1" w:tplc="08090019" w:tentative="1">
      <w:start w:val="1"/>
      <w:numFmt w:val="lowerLetter"/>
      <w:lvlText w:val="%2."/>
      <w:lvlJc w:val="start"/>
      <w:pPr>
        <w:ind w:start="54pt" w:hanging="18pt"/>
      </w:pPr>
    </w:lvl>
    <w:lvl w:ilvl="2" w:tplc="0809001B" w:tentative="1">
      <w:start w:val="1"/>
      <w:numFmt w:val="lowerRoman"/>
      <w:lvlText w:val="%3."/>
      <w:lvlJc w:val="end"/>
      <w:pPr>
        <w:ind w:start="90pt" w:hanging="9pt"/>
      </w:pPr>
    </w:lvl>
    <w:lvl w:ilvl="3" w:tplc="0809000F" w:tentative="1">
      <w:start w:val="1"/>
      <w:numFmt w:val="decimal"/>
      <w:lvlText w:val="%4."/>
      <w:lvlJc w:val="start"/>
      <w:pPr>
        <w:ind w:start="126pt" w:hanging="18pt"/>
      </w:pPr>
    </w:lvl>
    <w:lvl w:ilvl="4" w:tplc="08090019" w:tentative="1">
      <w:start w:val="1"/>
      <w:numFmt w:val="lowerLetter"/>
      <w:lvlText w:val="%5."/>
      <w:lvlJc w:val="start"/>
      <w:pPr>
        <w:ind w:start="162pt" w:hanging="18pt"/>
      </w:pPr>
    </w:lvl>
    <w:lvl w:ilvl="5" w:tplc="0809001B" w:tentative="1">
      <w:start w:val="1"/>
      <w:numFmt w:val="lowerRoman"/>
      <w:lvlText w:val="%6."/>
      <w:lvlJc w:val="end"/>
      <w:pPr>
        <w:ind w:start="198pt" w:hanging="9pt"/>
      </w:pPr>
    </w:lvl>
    <w:lvl w:ilvl="6" w:tplc="0809000F" w:tentative="1">
      <w:start w:val="1"/>
      <w:numFmt w:val="decimal"/>
      <w:lvlText w:val="%7."/>
      <w:lvlJc w:val="start"/>
      <w:pPr>
        <w:ind w:start="234pt" w:hanging="18pt"/>
      </w:pPr>
    </w:lvl>
    <w:lvl w:ilvl="7" w:tplc="08090019" w:tentative="1">
      <w:start w:val="1"/>
      <w:numFmt w:val="lowerLetter"/>
      <w:lvlText w:val="%8."/>
      <w:lvlJc w:val="start"/>
      <w:pPr>
        <w:ind w:start="270pt" w:hanging="18pt"/>
      </w:pPr>
    </w:lvl>
    <w:lvl w:ilvl="8" w:tplc="0809001B" w:tentative="1">
      <w:start w:val="1"/>
      <w:numFmt w:val="lowerRoman"/>
      <w:lvlText w:val="%9."/>
      <w:lvlJc w:val="end"/>
      <w:pPr>
        <w:ind w:start="306pt" w:hanging="9pt"/>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3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2C"/>
    <w:rsid w:val="000272F6"/>
    <w:rsid w:val="00037AC4"/>
    <w:rsid w:val="000423BF"/>
    <w:rsid w:val="000A01DE"/>
    <w:rsid w:val="000A4945"/>
    <w:rsid w:val="000B31E1"/>
    <w:rsid w:val="0011356B"/>
    <w:rsid w:val="0013337F"/>
    <w:rsid w:val="00182B84"/>
    <w:rsid w:val="001946F2"/>
    <w:rsid w:val="001D0F5C"/>
    <w:rsid w:val="001E291F"/>
    <w:rsid w:val="001F2E2C"/>
    <w:rsid w:val="00233408"/>
    <w:rsid w:val="0027067B"/>
    <w:rsid w:val="002A15FB"/>
    <w:rsid w:val="00304385"/>
    <w:rsid w:val="003572B4"/>
    <w:rsid w:val="00383F10"/>
    <w:rsid w:val="003C2F34"/>
    <w:rsid w:val="00443478"/>
    <w:rsid w:val="004551EC"/>
    <w:rsid w:val="00467032"/>
    <w:rsid w:val="0046754A"/>
    <w:rsid w:val="004A31FF"/>
    <w:rsid w:val="004F203A"/>
    <w:rsid w:val="00512FF5"/>
    <w:rsid w:val="005336B8"/>
    <w:rsid w:val="005B04B9"/>
    <w:rsid w:val="005B68C7"/>
    <w:rsid w:val="005B7054"/>
    <w:rsid w:val="005D5981"/>
    <w:rsid w:val="005F30CB"/>
    <w:rsid w:val="00612644"/>
    <w:rsid w:val="00674CCD"/>
    <w:rsid w:val="006E3654"/>
    <w:rsid w:val="006F5826"/>
    <w:rsid w:val="00700181"/>
    <w:rsid w:val="007141CF"/>
    <w:rsid w:val="00745146"/>
    <w:rsid w:val="007577E3"/>
    <w:rsid w:val="00760DB3"/>
    <w:rsid w:val="00767204"/>
    <w:rsid w:val="007C79F0"/>
    <w:rsid w:val="007E6507"/>
    <w:rsid w:val="007F2B8E"/>
    <w:rsid w:val="00807247"/>
    <w:rsid w:val="00840C2B"/>
    <w:rsid w:val="008739FD"/>
    <w:rsid w:val="008976C8"/>
    <w:rsid w:val="008C6EC3"/>
    <w:rsid w:val="008E372C"/>
    <w:rsid w:val="008F5714"/>
    <w:rsid w:val="008F7A71"/>
    <w:rsid w:val="009A6F54"/>
    <w:rsid w:val="009A72B5"/>
    <w:rsid w:val="009A7E67"/>
    <w:rsid w:val="00A53DCE"/>
    <w:rsid w:val="00A55613"/>
    <w:rsid w:val="00A6057A"/>
    <w:rsid w:val="00A74017"/>
    <w:rsid w:val="00A97A1E"/>
    <w:rsid w:val="00AA332C"/>
    <w:rsid w:val="00AC27F8"/>
    <w:rsid w:val="00AD4C72"/>
    <w:rsid w:val="00AE0B23"/>
    <w:rsid w:val="00AE20ED"/>
    <w:rsid w:val="00AE2AEE"/>
    <w:rsid w:val="00AE5F07"/>
    <w:rsid w:val="00AF2E15"/>
    <w:rsid w:val="00B230EC"/>
    <w:rsid w:val="00B56EDC"/>
    <w:rsid w:val="00B86045"/>
    <w:rsid w:val="00BB1F84"/>
    <w:rsid w:val="00BE2B2C"/>
    <w:rsid w:val="00BE5468"/>
    <w:rsid w:val="00C11EAC"/>
    <w:rsid w:val="00C305D7"/>
    <w:rsid w:val="00C30F2A"/>
    <w:rsid w:val="00C43456"/>
    <w:rsid w:val="00C65C0C"/>
    <w:rsid w:val="00C808FC"/>
    <w:rsid w:val="00CB3B3A"/>
    <w:rsid w:val="00CC5DCA"/>
    <w:rsid w:val="00CD7D97"/>
    <w:rsid w:val="00CE3EE6"/>
    <w:rsid w:val="00CE4BA1"/>
    <w:rsid w:val="00D000C7"/>
    <w:rsid w:val="00D52A9D"/>
    <w:rsid w:val="00D55AAD"/>
    <w:rsid w:val="00D578D8"/>
    <w:rsid w:val="00D747AE"/>
    <w:rsid w:val="00D9226C"/>
    <w:rsid w:val="00DA20BD"/>
    <w:rsid w:val="00DE50DB"/>
    <w:rsid w:val="00DF6AE1"/>
    <w:rsid w:val="00E46FD5"/>
    <w:rsid w:val="00E544BB"/>
    <w:rsid w:val="00E56545"/>
    <w:rsid w:val="00E834CA"/>
    <w:rsid w:val="00E85004"/>
    <w:rsid w:val="00EA5D4F"/>
    <w:rsid w:val="00EB6C56"/>
    <w:rsid w:val="00ED54E0"/>
    <w:rsid w:val="00F01C13"/>
    <w:rsid w:val="00F32397"/>
    <w:rsid w:val="00F40595"/>
    <w:rsid w:val="00FA5EBC"/>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F1D8CE"/>
  <w15:docId w15:val="{0EDB4745-9D19-4D13-ACD5-021C8D94BC1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0pt" w:line="13.80pt"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F5"/>
    <w:pPr>
      <w:spacing w:after="0pt" w:line="12pt"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12pt"/>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12pt"/>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12pt"/>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12pt"/>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12pt"/>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12pt"/>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12pt"/>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12pt"/>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12pt"/>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24pt" w:after="12pt"/>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12pt"/>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12pt"/>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12pt"/>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12pt"/>
    </w:pPr>
  </w:style>
  <w:style w:type="paragraph" w:styleId="ListBullet2">
    <w:name w:val="List Bullet 2"/>
    <w:basedOn w:val="Normal"/>
    <w:uiPriority w:val="1"/>
    <w:rsid w:val="00AE2AEE"/>
    <w:pPr>
      <w:numPr>
        <w:ilvl w:val="1"/>
        <w:numId w:val="8"/>
      </w:numPr>
      <w:spacing w:after="12pt"/>
    </w:pPr>
  </w:style>
  <w:style w:type="paragraph" w:styleId="ListBullet3">
    <w:name w:val="List Bullet 3"/>
    <w:basedOn w:val="Normal"/>
    <w:uiPriority w:val="1"/>
    <w:rsid w:val="00AE2AEE"/>
    <w:pPr>
      <w:numPr>
        <w:ilvl w:val="2"/>
        <w:numId w:val="8"/>
      </w:numPr>
      <w:spacing w:after="12pt"/>
    </w:pPr>
  </w:style>
  <w:style w:type="paragraph" w:styleId="ListBullet4">
    <w:name w:val="List Bullet 4"/>
    <w:basedOn w:val="Normal"/>
    <w:uiPriority w:val="1"/>
    <w:rsid w:val="00AE2AEE"/>
    <w:pPr>
      <w:numPr>
        <w:ilvl w:val="3"/>
        <w:numId w:val="8"/>
      </w:numPr>
      <w:spacing w:after="12pt"/>
      <w:ind w:start="79.35pt" w:hanging="17pt"/>
    </w:pPr>
  </w:style>
  <w:style w:type="paragraph" w:styleId="ListBullet5">
    <w:name w:val="List Bullet 5"/>
    <w:basedOn w:val="Normal"/>
    <w:uiPriority w:val="1"/>
    <w:rsid w:val="00AE2AEE"/>
    <w:pPr>
      <w:numPr>
        <w:ilvl w:val="4"/>
        <w:numId w:val="8"/>
      </w:numPr>
      <w:spacing w:after="12pt"/>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12pt"/>
      <w:ind w:start="53.85pt"/>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6pt" w:after="6pt"/>
      <w:jc w:val="star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28.35pt"/>
      <w:jc w:val="star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12pt"/>
      <w:ind w:start="36pt"/>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225.65pt"/>
        <w:tab w:val="end" w:pos="451.35pt"/>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start="28.35pt" w:end="28.35pt" w:firstLine="0pt"/>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225.65pt"/>
        <w:tab w:val="end" w:pos="451.35pt"/>
      </w:tabs>
      <w:jc w:val="star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12pt"/>
      <w:ind w:start="28.35pt" w:end="28.35pt"/>
    </w:pPr>
    <w:rPr>
      <w:rFonts w:eastAsia="Calibri" w:cs="Times New Roman"/>
      <w:szCs w:val="18"/>
      <w:lang w:eastAsia="en-GB"/>
    </w:rPr>
  </w:style>
  <w:style w:type="paragraph" w:customStyle="1" w:styleId="QuotationDouble">
    <w:name w:val="Quotation Double"/>
    <w:basedOn w:val="Normal"/>
    <w:uiPriority w:val="5"/>
    <w:qFormat/>
    <w:rsid w:val="00DF6AE1"/>
    <w:pPr>
      <w:spacing w:after="12pt"/>
      <w:ind w:start="56.70pt" w:end="56.70pt"/>
    </w:pPr>
    <w:rPr>
      <w:rFonts w:eastAsia="Calibri" w:cs="Times New Roman"/>
      <w:szCs w:val="18"/>
      <w:lang w:eastAsia="en-GB"/>
    </w:rPr>
  </w:style>
  <w:style w:type="paragraph" w:styleId="TableofAuthorities">
    <w:name w:val="table of authorities"/>
    <w:basedOn w:val="Normal"/>
    <w:next w:val="Normal"/>
    <w:uiPriority w:val="39"/>
    <w:rsid w:val="0046754A"/>
    <w:pPr>
      <w:tabs>
        <w:tab w:val="start" w:pos="36pt"/>
        <w:tab w:val="end" w:leader="dot" w:pos="451.35pt"/>
      </w:tabs>
      <w:ind w:end="36pt"/>
    </w:pPr>
    <w:rPr>
      <w:rFonts w:eastAsia="Times New Roman" w:cs="Times New Roman"/>
      <w:szCs w:val="20"/>
      <w:lang w:eastAsia="en-GB"/>
    </w:rPr>
  </w:style>
  <w:style w:type="paragraph" w:styleId="TableofFigures">
    <w:name w:val="table of figures"/>
    <w:basedOn w:val="Normal"/>
    <w:next w:val="Normal"/>
    <w:uiPriority w:val="39"/>
    <w:rsid w:val="0046754A"/>
    <w:pPr>
      <w:tabs>
        <w:tab w:val="start" w:pos="28.35pt"/>
        <w:tab w:val="end" w:leader="dot" w:pos="451.35pt"/>
      </w:tabs>
      <w:spacing w:after="6pt"/>
      <w:ind w:end="36pt"/>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18pt"/>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18pt"/>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18pt"/>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end" w:leader="dot" w:pos="451.35pt"/>
      </w:tabs>
      <w:spacing w:before="6pt" w:after="6pt"/>
      <w:ind w:end="42.55pt"/>
      <w:jc w:val="start"/>
    </w:pPr>
    <w:rPr>
      <w:rFonts w:eastAsia="Calibri" w:cs="Times New Roman"/>
      <w:b/>
      <w:caps/>
      <w:szCs w:val="18"/>
      <w:lang w:eastAsia="en-GB"/>
    </w:rPr>
  </w:style>
  <w:style w:type="paragraph" w:styleId="TOC2">
    <w:name w:val="toc 2"/>
    <w:basedOn w:val="Normal"/>
    <w:next w:val="Normal"/>
    <w:autoRedefine/>
    <w:uiPriority w:val="39"/>
    <w:rsid w:val="0046754A"/>
    <w:pPr>
      <w:tabs>
        <w:tab w:val="end" w:leader="dot" w:pos="451.35pt"/>
      </w:tabs>
      <w:spacing w:before="6pt" w:after="6pt"/>
      <w:ind w:end="42.55pt"/>
      <w:jc w:val="start"/>
    </w:pPr>
    <w:rPr>
      <w:rFonts w:eastAsia="Calibri" w:cs="Times New Roman"/>
      <w:szCs w:val="18"/>
      <w:lang w:eastAsia="en-GB"/>
    </w:rPr>
  </w:style>
  <w:style w:type="paragraph" w:styleId="TOC3">
    <w:name w:val="toc 3"/>
    <w:basedOn w:val="Normal"/>
    <w:next w:val="Normal"/>
    <w:autoRedefine/>
    <w:uiPriority w:val="39"/>
    <w:rsid w:val="0046754A"/>
    <w:pPr>
      <w:tabs>
        <w:tab w:val="end" w:leader="dot" w:pos="451.35pt"/>
      </w:tabs>
      <w:spacing w:before="6pt" w:after="6pt"/>
      <w:ind w:end="42.55pt"/>
      <w:jc w:val="start"/>
    </w:pPr>
    <w:rPr>
      <w:rFonts w:eastAsia="Calibri" w:cs="Times New Roman"/>
      <w:szCs w:val="18"/>
      <w:lang w:eastAsia="en-GB"/>
    </w:rPr>
  </w:style>
  <w:style w:type="paragraph" w:styleId="TOC4">
    <w:name w:val="toc 4"/>
    <w:basedOn w:val="Normal"/>
    <w:next w:val="Normal"/>
    <w:autoRedefine/>
    <w:uiPriority w:val="39"/>
    <w:rsid w:val="0046754A"/>
    <w:pPr>
      <w:tabs>
        <w:tab w:val="end" w:leader="dot" w:pos="451.35pt"/>
      </w:tabs>
      <w:spacing w:before="6pt" w:after="6pt"/>
      <w:ind w:end="42.55pt"/>
      <w:jc w:val="start"/>
    </w:pPr>
    <w:rPr>
      <w:rFonts w:eastAsia="Calibri" w:cs="Times New Roman"/>
      <w:szCs w:val="18"/>
      <w:lang w:eastAsia="en-GB"/>
    </w:rPr>
  </w:style>
  <w:style w:type="paragraph" w:styleId="TOC5">
    <w:name w:val="toc 5"/>
    <w:basedOn w:val="Normal"/>
    <w:next w:val="Normal"/>
    <w:autoRedefine/>
    <w:uiPriority w:val="39"/>
    <w:rsid w:val="0046754A"/>
    <w:pPr>
      <w:tabs>
        <w:tab w:val="end" w:leader="dot" w:pos="451.35pt"/>
      </w:tabs>
      <w:spacing w:before="6pt" w:after="6pt"/>
      <w:ind w:end="42.55pt"/>
      <w:jc w:val="start"/>
    </w:pPr>
    <w:rPr>
      <w:rFonts w:eastAsia="Calibri" w:cs="Times New Roman"/>
      <w:szCs w:val="18"/>
      <w:lang w:eastAsia="en-GB"/>
    </w:rPr>
  </w:style>
  <w:style w:type="paragraph" w:styleId="TOC6">
    <w:name w:val="toc 6"/>
    <w:basedOn w:val="Normal"/>
    <w:next w:val="Normal"/>
    <w:autoRedefine/>
    <w:uiPriority w:val="39"/>
    <w:rsid w:val="0046754A"/>
    <w:pPr>
      <w:tabs>
        <w:tab w:val="end" w:leader="dot" w:pos="451.35pt"/>
      </w:tabs>
      <w:spacing w:before="6pt" w:after="6pt"/>
      <w:ind w:end="42.55pt"/>
      <w:jc w:val="start"/>
    </w:pPr>
    <w:rPr>
      <w:rFonts w:eastAsia="Calibri" w:cs="Times New Roman"/>
      <w:szCs w:val="18"/>
      <w:lang w:eastAsia="en-GB"/>
    </w:rPr>
  </w:style>
  <w:style w:type="paragraph" w:styleId="TOC7">
    <w:name w:val="toc 7"/>
    <w:basedOn w:val="Normal"/>
    <w:next w:val="Normal"/>
    <w:autoRedefine/>
    <w:uiPriority w:val="39"/>
    <w:rsid w:val="0046754A"/>
    <w:pPr>
      <w:tabs>
        <w:tab w:val="start" w:pos="42.55pt"/>
        <w:tab w:val="end" w:leader="dot" w:pos="451.35pt"/>
      </w:tabs>
      <w:spacing w:before="6pt" w:after="6pt"/>
      <w:ind w:start="28.35pt" w:end="42.55pt"/>
      <w:jc w:val="start"/>
    </w:pPr>
    <w:rPr>
      <w:rFonts w:eastAsia="Calibri" w:cs="Times New Roman"/>
      <w:szCs w:val="18"/>
      <w:lang w:eastAsia="en-GB"/>
    </w:rPr>
  </w:style>
  <w:style w:type="paragraph" w:styleId="TOC8">
    <w:name w:val="toc 8"/>
    <w:basedOn w:val="Normal"/>
    <w:next w:val="Normal"/>
    <w:autoRedefine/>
    <w:uiPriority w:val="39"/>
    <w:rsid w:val="0046754A"/>
    <w:pPr>
      <w:tabs>
        <w:tab w:val="start" w:pos="42.55pt"/>
        <w:tab w:val="start" w:pos="56.70pt"/>
        <w:tab w:val="end" w:leader="dot" w:pos="451.35pt"/>
      </w:tabs>
      <w:spacing w:before="6pt" w:after="6pt"/>
      <w:ind w:start="42.55pt" w:end="42.55pt"/>
      <w:jc w:val="start"/>
    </w:pPr>
    <w:rPr>
      <w:rFonts w:eastAsia="Calibri" w:cs="Times New Roman"/>
      <w:szCs w:val="18"/>
      <w:lang w:eastAsia="en-GB"/>
    </w:rPr>
  </w:style>
  <w:style w:type="paragraph" w:styleId="TOC9">
    <w:name w:val="toc 9"/>
    <w:basedOn w:val="Normal"/>
    <w:next w:val="Normal"/>
    <w:autoRedefine/>
    <w:uiPriority w:val="39"/>
    <w:rsid w:val="0046754A"/>
    <w:pPr>
      <w:tabs>
        <w:tab w:val="start" w:pos="42.55pt"/>
        <w:tab w:val="start" w:pos="56.70pt"/>
        <w:tab w:val="start" w:pos="70.90pt"/>
        <w:tab w:val="end" w:leader="dot" w:pos="451.35pt"/>
      </w:tabs>
      <w:spacing w:before="6pt" w:after="6pt"/>
      <w:ind w:start="56.70pt" w:end="42.55pt"/>
      <w:jc w:val="start"/>
    </w:pPr>
    <w:rPr>
      <w:rFonts w:eastAsia="Calibri" w:cs="Times New Roman"/>
      <w:szCs w:val="18"/>
      <w:lang w:eastAsia="en-GB"/>
    </w:rPr>
  </w:style>
  <w:style w:type="paragraph" w:styleId="TOCHeading">
    <w:name w:val="TOC Heading"/>
    <w:basedOn w:val="Normal"/>
    <w:next w:val="Normal"/>
    <w:uiPriority w:val="39"/>
    <w:qFormat/>
    <w:rsid w:val="0046754A"/>
    <w:pPr>
      <w:spacing w:before="12pt"/>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pt" w:line="12pt" w:lineRule="auto"/>
    </w:pPr>
    <w:rPr>
      <w:rFonts w:ascii="Verdana" w:eastAsia="Calibri" w:hAnsi="Verdana" w:cs="Times New Roman"/>
      <w:sz w:val="16"/>
      <w:szCs w:val="18"/>
      <w:lang w:eastAsia="en-GB"/>
    </w:rPr>
    <w:tblPr>
      <w:tblBorders>
        <w:top w:val="single" w:sz="4" w:space="0" w:color="auto"/>
        <w:start w:val="double" w:sz="6" w:space="0" w:color="auto"/>
        <w:bottom w:val="single" w:sz="4" w:space="0" w:color="auto"/>
        <w:end w:val="double" w:sz="6" w:space="0" w:color="auto"/>
        <w:insideH w:val="single" w:sz="4" w:space="0" w:color="auto"/>
        <w:insideV w:val="single" w:sz="4" w:space="0" w:color="auto"/>
      </w:tblBorders>
    </w:tblPr>
    <w:tblStylePr w:type="firstRow">
      <w:tblPr/>
      <w:tcPr>
        <w:tcBorders>
          <w:top w:val="double" w:sz="6" w:space="0" w:color="auto"/>
          <w:start w:val="double" w:sz="6" w:space="0" w:color="auto"/>
          <w:bottom w:val="single" w:sz="4" w:space="0" w:color="auto"/>
          <w:end w:val="double" w:sz="6" w:space="0" w:color="auto"/>
          <w:insideH w:val="nil"/>
          <w:insideV w:val="single" w:sz="4" w:space="0" w:color="auto"/>
          <w:tl2br w:val="nil"/>
          <w:tr2bl w:val="nil"/>
        </w:tcBorders>
      </w:tcPr>
    </w:tblStylePr>
    <w:tblStylePr w:type="lastRow">
      <w:tblPr/>
      <w:tcPr>
        <w:tcBorders>
          <w:top w:val="nil"/>
          <w:start w:val="double" w:sz="6" w:space="0" w:color="auto"/>
          <w:bottom w:val="double" w:sz="6" w:space="0" w:color="auto"/>
          <w:end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12pt"/>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12pt"/>
      <w:outlineLvl w:val="1"/>
    </w:pPr>
    <w:rPr>
      <w:b/>
      <w:color w:val="006283"/>
    </w:rPr>
  </w:style>
  <w:style w:type="paragraph" w:customStyle="1" w:styleId="SummaryText">
    <w:name w:val="SummaryText"/>
    <w:basedOn w:val="Normal"/>
    <w:uiPriority w:val="4"/>
    <w:qFormat/>
    <w:rsid w:val="00B56EDC"/>
    <w:pPr>
      <w:numPr>
        <w:numId w:val="10"/>
      </w:numPr>
      <w:spacing w:after="12pt"/>
      <w:ind w:start="0pt" w:firstLine="0pt"/>
    </w:pPr>
    <w:rPr>
      <w:rFonts w:eastAsia="Calibri" w:cs="Times New Roman"/>
    </w:rPr>
  </w:style>
  <w:style w:type="paragraph" w:styleId="ListParagraph">
    <w:name w:val="List Paragraph"/>
    <w:basedOn w:val="Normal"/>
    <w:uiPriority w:val="59"/>
    <w:semiHidden/>
    <w:qFormat/>
    <w:rsid w:val="00AA332C"/>
    <w:pPr>
      <w:ind w:start="36pt"/>
      <w:contextualSpacing/>
    </w:pPr>
  </w:style>
  <w:style w:type="table" w:customStyle="1" w:styleId="WTOBox1">
    <w:name w:val="WTOBox1"/>
    <w:basedOn w:val="TableNormal"/>
    <w:uiPriority w:val="99"/>
    <w:rsid w:val="00C65C0C"/>
    <w:pPr>
      <w:spacing w:after="0pt" w:line="12pt" w:lineRule="auto"/>
    </w:pPr>
    <w:rPr>
      <w:rFonts w:ascii="Calibri" w:eastAsia="Calibri" w:hAnsi="Calibri" w:cs="Times New Roman"/>
      <w:sz w:val="20"/>
      <w:szCs w:val="20"/>
      <w:lang w:eastAsia="en-GB"/>
    </w:rPr>
    <w:tblPr>
      <w:tblBorders>
        <w:insideH w:val="single" w:sz="6" w:space="0" w:color="FFFFFF"/>
      </w:tblBorders>
      <w:tblCellMar>
        <w:top w:w="2.85pt" w:type="dxa"/>
        <w:start w:w="5.65pt" w:type="dxa"/>
        <w:bottom w:w="2.85pt" w:type="dxa"/>
        <w:end w:w="5.65pt" w:type="dxa"/>
      </w:tblCellMar>
    </w:tblPr>
    <w:tcPr>
      <w:shd w:val="clear" w:color="auto" w:fill="C9DED4"/>
    </w:tcPr>
  </w:style>
  <w:style w:type="table" w:customStyle="1" w:styleId="WTOTable1">
    <w:name w:val="WTOTable1"/>
    <w:basedOn w:val="TableNormal"/>
    <w:uiPriority w:val="99"/>
    <w:rsid w:val="00C65C0C"/>
    <w:pPr>
      <w:spacing w:after="0pt" w:line="12pt" w:lineRule="auto"/>
    </w:pPr>
    <w:rPr>
      <w:rFonts w:ascii="Verdana" w:eastAsia="Calibri" w:hAnsi="Verdana" w:cs="Times New Roman"/>
      <w:sz w:val="16"/>
      <w:szCs w:val="20"/>
      <w:lang w:eastAsia="en-GB"/>
    </w:rPr>
    <w:tblPr>
      <w:tblStyleRowBandSize w:val="1"/>
      <w:tblBorders>
        <w:top w:val="single" w:sz="4" w:space="0" w:color="auto"/>
        <w:start w:val="single" w:sz="4" w:space="0" w:color="auto"/>
        <w:bottom w:val="single" w:sz="4" w:space="0" w:color="auto"/>
        <w:end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12pt"/>
      <w:jc w:val="start"/>
    </w:pPr>
    <w:rPr>
      <w:rFonts w:eastAsia="Times New Roman" w:cs="Times New Roman"/>
      <w:b/>
      <w:caps/>
      <w:color w:val="006283"/>
      <w:sz w:val="28"/>
      <w:lang w:val="x-none"/>
    </w:rPr>
  </w:style>
  <w:style w:type="table" w:styleId="TableGrid">
    <w:name w:val="Table Grid"/>
    <w:basedOn w:val="TableNormal"/>
    <w:uiPriority w:val="59"/>
    <w:rsid w:val="00EA5D4F"/>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start" w:pos="42.55pt"/>
      </w:tabs>
      <w:ind w:start="42.55pt" w:hanging="42.55pt"/>
      <w:jc w:val="start"/>
    </w:pPr>
    <w:rPr>
      <w:sz w:val="16"/>
    </w:rPr>
  </w:style>
  <w:style w:type="character" w:styleId="Hyperlink">
    <w:name w:val="Hyperlink"/>
    <w:basedOn w:val="DefaultParagraphFont"/>
    <w:uiPriority w:val="9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start="57.60pt" w:end="57.60pt"/>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pt"/>
      <w:ind w:firstLine="18pt"/>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6pt"/>
      <w:ind w:start="14.15pt"/>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pt"/>
      <w:ind w:start="18pt" w:firstLine="18pt"/>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6pt" w:line="24pt" w:lineRule="auto"/>
      <w:ind w:start="14.15pt"/>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6pt"/>
      <w:ind w:start="14.15pt"/>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start="212.60pt"/>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396pt" w:h="99pt" w:hRule="exact" w:hSpace="9pt" w:wrap="auto" w:hAnchor="page" w:xAlign="center" w:yAlign="bottom"/>
      <w:ind w:start="144pt"/>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start="9pt" w:hanging="9pt"/>
    </w:pPr>
  </w:style>
  <w:style w:type="paragraph" w:styleId="Index2">
    <w:name w:val="index 2"/>
    <w:basedOn w:val="Normal"/>
    <w:next w:val="Normal"/>
    <w:autoRedefine/>
    <w:uiPriority w:val="99"/>
    <w:semiHidden/>
    <w:unhideWhenUsed/>
    <w:rsid w:val="001D0F5C"/>
    <w:pPr>
      <w:ind w:start="18pt" w:hanging="9pt"/>
    </w:pPr>
  </w:style>
  <w:style w:type="paragraph" w:styleId="Index3">
    <w:name w:val="index 3"/>
    <w:basedOn w:val="Normal"/>
    <w:next w:val="Normal"/>
    <w:autoRedefine/>
    <w:uiPriority w:val="99"/>
    <w:semiHidden/>
    <w:unhideWhenUsed/>
    <w:rsid w:val="001D0F5C"/>
    <w:pPr>
      <w:ind w:start="27pt" w:hanging="9pt"/>
    </w:pPr>
  </w:style>
  <w:style w:type="paragraph" w:styleId="Index4">
    <w:name w:val="index 4"/>
    <w:basedOn w:val="Normal"/>
    <w:next w:val="Normal"/>
    <w:autoRedefine/>
    <w:uiPriority w:val="99"/>
    <w:semiHidden/>
    <w:unhideWhenUsed/>
    <w:rsid w:val="001D0F5C"/>
    <w:pPr>
      <w:ind w:start="36pt" w:hanging="9pt"/>
    </w:pPr>
  </w:style>
  <w:style w:type="paragraph" w:styleId="Index5">
    <w:name w:val="index 5"/>
    <w:basedOn w:val="Normal"/>
    <w:next w:val="Normal"/>
    <w:autoRedefine/>
    <w:uiPriority w:val="99"/>
    <w:semiHidden/>
    <w:unhideWhenUsed/>
    <w:rsid w:val="001D0F5C"/>
    <w:pPr>
      <w:ind w:start="45pt" w:hanging="9pt"/>
    </w:pPr>
  </w:style>
  <w:style w:type="paragraph" w:styleId="Index6">
    <w:name w:val="index 6"/>
    <w:basedOn w:val="Normal"/>
    <w:next w:val="Normal"/>
    <w:autoRedefine/>
    <w:uiPriority w:val="99"/>
    <w:semiHidden/>
    <w:unhideWhenUsed/>
    <w:rsid w:val="001D0F5C"/>
    <w:pPr>
      <w:ind w:start="54pt" w:hanging="9pt"/>
    </w:pPr>
  </w:style>
  <w:style w:type="paragraph" w:styleId="Index7">
    <w:name w:val="index 7"/>
    <w:basedOn w:val="Normal"/>
    <w:next w:val="Normal"/>
    <w:autoRedefine/>
    <w:uiPriority w:val="99"/>
    <w:semiHidden/>
    <w:unhideWhenUsed/>
    <w:rsid w:val="001D0F5C"/>
    <w:pPr>
      <w:ind w:start="63pt" w:hanging="9pt"/>
    </w:pPr>
  </w:style>
  <w:style w:type="paragraph" w:styleId="Index8">
    <w:name w:val="index 8"/>
    <w:basedOn w:val="Normal"/>
    <w:next w:val="Normal"/>
    <w:autoRedefine/>
    <w:uiPriority w:val="99"/>
    <w:semiHidden/>
    <w:unhideWhenUsed/>
    <w:rsid w:val="001D0F5C"/>
    <w:pPr>
      <w:ind w:start="72pt" w:hanging="9pt"/>
    </w:pPr>
  </w:style>
  <w:style w:type="paragraph" w:styleId="Index9">
    <w:name w:val="index 9"/>
    <w:basedOn w:val="Normal"/>
    <w:next w:val="Normal"/>
    <w:autoRedefine/>
    <w:uiPriority w:val="99"/>
    <w:semiHidden/>
    <w:unhideWhenUsed/>
    <w:rsid w:val="001D0F5C"/>
    <w:pPr>
      <w:ind w:start="81pt" w:hanging="9pt"/>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10pt" w:after="14pt"/>
      <w:ind w:start="46.80pt" w:end="46.80pt"/>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start="14.15pt" w:hanging="14.15pt"/>
      <w:contextualSpacing/>
    </w:pPr>
  </w:style>
  <w:style w:type="paragraph" w:styleId="List2">
    <w:name w:val="List 2"/>
    <w:basedOn w:val="Normal"/>
    <w:uiPriority w:val="99"/>
    <w:semiHidden/>
    <w:unhideWhenUsed/>
    <w:rsid w:val="001D0F5C"/>
    <w:pPr>
      <w:ind w:start="28.30pt" w:hanging="14.15pt"/>
      <w:contextualSpacing/>
    </w:pPr>
  </w:style>
  <w:style w:type="paragraph" w:styleId="List3">
    <w:name w:val="List 3"/>
    <w:basedOn w:val="Normal"/>
    <w:uiPriority w:val="99"/>
    <w:semiHidden/>
    <w:unhideWhenUsed/>
    <w:rsid w:val="001D0F5C"/>
    <w:pPr>
      <w:ind w:start="42.45pt" w:hanging="14.15pt"/>
      <w:contextualSpacing/>
    </w:pPr>
  </w:style>
  <w:style w:type="paragraph" w:styleId="List4">
    <w:name w:val="List 4"/>
    <w:basedOn w:val="Normal"/>
    <w:uiPriority w:val="99"/>
    <w:semiHidden/>
    <w:unhideWhenUsed/>
    <w:rsid w:val="001D0F5C"/>
    <w:pPr>
      <w:ind w:start="56.60pt" w:hanging="14.15pt"/>
      <w:contextualSpacing/>
    </w:pPr>
  </w:style>
  <w:style w:type="paragraph" w:styleId="List5">
    <w:name w:val="List 5"/>
    <w:basedOn w:val="Normal"/>
    <w:uiPriority w:val="99"/>
    <w:semiHidden/>
    <w:unhideWhenUsed/>
    <w:rsid w:val="001D0F5C"/>
    <w:pPr>
      <w:ind w:start="70.75pt" w:hanging="14.15pt"/>
      <w:contextualSpacing/>
    </w:pPr>
  </w:style>
  <w:style w:type="paragraph" w:styleId="ListContinue">
    <w:name w:val="List Continue"/>
    <w:basedOn w:val="Normal"/>
    <w:uiPriority w:val="99"/>
    <w:semiHidden/>
    <w:unhideWhenUsed/>
    <w:rsid w:val="001D0F5C"/>
    <w:pPr>
      <w:spacing w:after="6pt"/>
      <w:ind w:start="14.15pt"/>
      <w:contextualSpacing/>
    </w:pPr>
  </w:style>
  <w:style w:type="paragraph" w:styleId="ListContinue2">
    <w:name w:val="List Continue 2"/>
    <w:basedOn w:val="Normal"/>
    <w:uiPriority w:val="99"/>
    <w:semiHidden/>
    <w:unhideWhenUsed/>
    <w:rsid w:val="001D0F5C"/>
    <w:pPr>
      <w:spacing w:after="6pt"/>
      <w:ind w:start="28.30pt"/>
      <w:contextualSpacing/>
    </w:pPr>
  </w:style>
  <w:style w:type="paragraph" w:styleId="ListContinue3">
    <w:name w:val="List Continue 3"/>
    <w:basedOn w:val="Normal"/>
    <w:uiPriority w:val="99"/>
    <w:semiHidden/>
    <w:unhideWhenUsed/>
    <w:rsid w:val="001D0F5C"/>
    <w:pPr>
      <w:spacing w:after="6pt"/>
      <w:ind w:start="42.45pt"/>
      <w:contextualSpacing/>
    </w:pPr>
  </w:style>
  <w:style w:type="paragraph" w:styleId="ListContinue4">
    <w:name w:val="List Continue 4"/>
    <w:basedOn w:val="Normal"/>
    <w:uiPriority w:val="99"/>
    <w:semiHidden/>
    <w:unhideWhenUsed/>
    <w:rsid w:val="001D0F5C"/>
    <w:pPr>
      <w:spacing w:after="6pt"/>
      <w:ind w:start="56.60pt"/>
      <w:contextualSpacing/>
    </w:pPr>
  </w:style>
  <w:style w:type="paragraph" w:styleId="ListContinue5">
    <w:name w:val="List Continue 5"/>
    <w:basedOn w:val="Normal"/>
    <w:uiPriority w:val="99"/>
    <w:semiHidden/>
    <w:unhideWhenUsed/>
    <w:rsid w:val="001D0F5C"/>
    <w:pPr>
      <w:spacing w:after="6pt"/>
      <w:ind w:start="70.75pt"/>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start" w:pos="24pt"/>
        <w:tab w:val="start" w:pos="48pt"/>
        <w:tab w:val="start" w:pos="72pt"/>
        <w:tab w:val="start" w:pos="96pt"/>
        <w:tab w:val="start" w:pos="120pt"/>
        <w:tab w:val="start" w:pos="144pt"/>
        <w:tab w:val="start" w:pos="168pt"/>
        <w:tab w:val="start" w:pos="192pt"/>
        <w:tab w:val="start" w:pos="216pt"/>
      </w:tabs>
      <w:spacing w:after="0pt" w:line="12pt"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start="56.70pt" w:hanging="56.70pt"/>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pt" w:line="12pt"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start="36pt"/>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start="212.60pt"/>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6pt"/>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12pt"/>
      <w:jc w:val="center"/>
    </w:pPr>
    <w:rPr>
      <w:rFonts w:eastAsia="Calibri" w:cs="Times New Roman"/>
      <w:color w:val="006283"/>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hyperlink" Target="mailto:logistics.unit@wto.org" TargetMode="External"/><Relationship Id="rId3" Type="http://purl.oclc.org/ooxml/officeDocument/relationships/settings" Target="settings.xml"/><Relationship Id="rId7" Type="http://purl.oclc.org/ooxml/officeDocument/relationships/hyperlink" Target="https://wto.formstack.com/forms/2019_trade_and_public_health_workshop"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1</TotalTime>
  <Pages>2</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de Leon, Josefita</dc:creator>
  <cp:lastModifiedBy>Bhatti, Omar Farooq</cp:lastModifiedBy>
  <cp:revision>2</cp:revision>
  <cp:lastPrinted>2019-05-06T13:32:00Z</cp:lastPrinted>
  <dcterms:created xsi:type="dcterms:W3CDTF">2019-05-06T13:33:00Z</dcterms:created>
  <dcterms:modified xsi:type="dcterms:W3CDTF">2019-05-06T13:33:00Z</dcterms:modified>
</cp:coreProperties>
</file>